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19" w:rsidRDefault="005E3A66" w:rsidP="003F1029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全国教育信息技术研究“十二五”规划课题</w:t>
      </w:r>
    </w:p>
    <w:p w:rsidR="00933219" w:rsidRDefault="005E3A66" w:rsidP="003F1029">
      <w:pPr>
        <w:adjustRightInd w:val="0"/>
        <w:snapToGrid w:val="0"/>
        <w:spacing w:afterLines="30" w:line="520" w:lineRule="exact"/>
        <w:jc w:val="center"/>
        <w:rPr>
          <w:rFonts w:ascii="方正小标宋简体" w:eastAsia="方正小标宋简体" w:hAnsi="微软雅黑"/>
          <w:sz w:val="32"/>
          <w:szCs w:val="32"/>
        </w:rPr>
      </w:pPr>
      <w:r>
        <w:rPr>
          <w:rFonts w:ascii="方正小标宋简体" w:eastAsia="方正小标宋简体" w:hAnsi="微软雅黑" w:hint="eastAsia"/>
          <w:sz w:val="32"/>
          <w:szCs w:val="32"/>
        </w:rPr>
        <w:t>第四届成果征集教学设计表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19"/>
        <w:gridCol w:w="809"/>
        <w:gridCol w:w="1133"/>
        <w:gridCol w:w="1469"/>
        <w:gridCol w:w="1207"/>
        <w:gridCol w:w="263"/>
        <w:gridCol w:w="974"/>
        <w:gridCol w:w="495"/>
        <w:gridCol w:w="1470"/>
      </w:tblGrid>
      <w:tr w:rsidR="00933219">
        <w:trPr>
          <w:trHeight w:val="462"/>
        </w:trPr>
        <w:tc>
          <w:tcPr>
            <w:tcW w:w="9039" w:type="dxa"/>
            <w:gridSpan w:val="9"/>
            <w:vAlign w:val="center"/>
          </w:tcPr>
          <w:p w:rsidR="00933219" w:rsidRDefault="005E3A66">
            <w:pPr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一、基本信息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成都市泡桐树小学</w:t>
            </w:r>
          </w:p>
        </w:tc>
      </w:tr>
      <w:tr w:rsidR="00933219">
        <w:trPr>
          <w:trHeight w:val="462"/>
        </w:trPr>
        <w:tc>
          <w:tcPr>
            <w:tcW w:w="2028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7011" w:type="dxa"/>
            <w:gridSpan w:val="7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成都市泡桐树小学</w:t>
            </w:r>
          </w:p>
        </w:tc>
      </w:tr>
      <w:tr w:rsidR="00933219">
        <w:trPr>
          <w:trHeight w:val="455"/>
        </w:trPr>
        <w:tc>
          <w:tcPr>
            <w:tcW w:w="2028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课名</w:t>
            </w:r>
          </w:p>
        </w:tc>
        <w:tc>
          <w:tcPr>
            <w:tcW w:w="3809" w:type="dxa"/>
            <w:gridSpan w:val="3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圆圆的沙粒</w:t>
            </w:r>
          </w:p>
        </w:tc>
        <w:tc>
          <w:tcPr>
            <w:tcW w:w="1237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教师姓名</w:t>
            </w:r>
          </w:p>
        </w:tc>
        <w:tc>
          <w:tcPr>
            <w:tcW w:w="1965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易佳</w:t>
            </w:r>
          </w:p>
        </w:tc>
      </w:tr>
      <w:tr w:rsidR="00933219">
        <w:trPr>
          <w:trHeight w:val="455"/>
        </w:trPr>
        <w:tc>
          <w:tcPr>
            <w:tcW w:w="2028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学科（版本）</w:t>
            </w:r>
          </w:p>
        </w:tc>
        <w:tc>
          <w:tcPr>
            <w:tcW w:w="3809" w:type="dxa"/>
            <w:gridSpan w:val="3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语文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北师大版）</w:t>
            </w:r>
          </w:p>
        </w:tc>
        <w:tc>
          <w:tcPr>
            <w:tcW w:w="1237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章节</w:t>
            </w:r>
          </w:p>
        </w:tc>
        <w:tc>
          <w:tcPr>
            <w:tcW w:w="1965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单元</w:t>
            </w:r>
          </w:p>
        </w:tc>
      </w:tr>
      <w:tr w:rsidR="00933219">
        <w:trPr>
          <w:trHeight w:val="461"/>
        </w:trPr>
        <w:tc>
          <w:tcPr>
            <w:tcW w:w="2028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3809" w:type="dxa"/>
            <w:gridSpan w:val="3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课时</w:t>
            </w:r>
          </w:p>
        </w:tc>
        <w:tc>
          <w:tcPr>
            <w:tcW w:w="1237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965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年级</w:t>
            </w:r>
          </w:p>
        </w:tc>
      </w:tr>
      <w:tr w:rsidR="00933219">
        <w:trPr>
          <w:trHeight w:val="1685"/>
        </w:trPr>
        <w:tc>
          <w:tcPr>
            <w:tcW w:w="9039" w:type="dxa"/>
            <w:gridSpan w:val="9"/>
            <w:vAlign w:val="center"/>
          </w:tcPr>
          <w:p w:rsidR="00933219" w:rsidRDefault="005E3A66" w:rsidP="003F1029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二、教学目标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、随文理解“真诚、异想天开、坦然、牢狱”等词的意思，有感情地朗读课文。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、抓住课文中的省略号，激发学生的学习兴趣，恰当填补课文三处省略号里的内容，培养学生的发散思维能力。</w:t>
            </w:r>
          </w:p>
          <w:p w:rsidR="00933219" w:rsidRDefault="005E3A66" w:rsidP="003F1029">
            <w:pPr>
              <w:adjustRightInd w:val="0"/>
              <w:snapToGrid w:val="0"/>
              <w:spacing w:beforeLines="50"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、通过学习课文，领悟“只要朝着预定的目标，坚定不移地努力，就能实现美好的愿望。”</w:t>
            </w:r>
          </w:p>
        </w:tc>
      </w:tr>
      <w:tr w:rsidR="00933219">
        <w:trPr>
          <w:trHeight w:val="1552"/>
        </w:trPr>
        <w:tc>
          <w:tcPr>
            <w:tcW w:w="9039" w:type="dxa"/>
            <w:gridSpan w:val="9"/>
            <w:vAlign w:val="center"/>
          </w:tcPr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三、学习者分析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方正小标宋简体" w:eastAsia="方正小标宋简体" w:hAnsi="华文细黑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学生为三年级的孩子，从二年级低段的学习开始进入三年级的终端学习中，在三年级中识字教学以孩子主动识字、独立识字为主。在阅读方面要能够阅读浅近的童话故事，并在阅读中初步理解文章的内容，懂得文章蕴含的浅显的道理。在阅读中有意识的、主动地理解和积累词语。在学习上孩子们要开始在阅读实践中学会阅读。学生已经开始尝试自己对课文提问，学生会根据自己的认识规律和独特体验开始探究课文，体会文章所表达的思想感情。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《圆圆的沙粒》是北师大版第五册一篇美丽的童话故事，文章采用了对话形式叙述了一颗圆圆的沙粒不被同伴们的嘲笑、议论所动摇，钻进蚌壳里几十年后变成了一颗闪闪发亮的珍珠的故事。本文除了语言美、意境美外还蕴藏着深刻的道理：“只要朝着预定的目标，坚定不移地努力，就能实现美好的愿望。”课文的故事情节并不复杂，学生能读懂故事的内容，可情节背后的、文字里面的，却未必知其所以然。三年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级了，我认为应该引导学生从浅层阅读转向深层感悟，因而我教学的着力点就在于：品读感悟，发散思维。</w:t>
            </w:r>
          </w:p>
        </w:tc>
      </w:tr>
      <w:tr w:rsidR="00933219">
        <w:trPr>
          <w:trHeight w:val="1545"/>
        </w:trPr>
        <w:tc>
          <w:tcPr>
            <w:tcW w:w="9039" w:type="dxa"/>
            <w:gridSpan w:val="9"/>
            <w:vAlign w:val="center"/>
          </w:tcPr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四、教学重难点分析及解决措施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重点：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随文理解”真诚、异想天开、坦然、牢狱”等词的意思，有感情地朗读课文。</w:t>
            </w:r>
          </w:p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难点：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抓住课文中的省略号，激发学生的学习兴趣，恰当填补课文空白，培养学生的发散思维能力。</w:t>
            </w:r>
          </w:p>
        </w:tc>
      </w:tr>
      <w:tr w:rsidR="00933219">
        <w:trPr>
          <w:trHeight w:val="461"/>
        </w:trPr>
        <w:tc>
          <w:tcPr>
            <w:tcW w:w="9039" w:type="dxa"/>
            <w:gridSpan w:val="9"/>
            <w:vAlign w:val="center"/>
          </w:tcPr>
          <w:p w:rsidR="00933219" w:rsidRDefault="005E3A66" w:rsidP="003F1029">
            <w:pPr>
              <w:adjustRightInd w:val="0"/>
              <w:snapToGrid w:val="0"/>
              <w:spacing w:afterLines="30"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五、教学设计</w:t>
            </w:r>
          </w:p>
        </w:tc>
      </w:tr>
      <w:tr w:rsidR="00933219">
        <w:trPr>
          <w:trHeight w:val="461"/>
        </w:trPr>
        <w:tc>
          <w:tcPr>
            <w:tcW w:w="1219" w:type="dxa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教学环节</w:t>
            </w:r>
          </w:p>
        </w:tc>
        <w:tc>
          <w:tcPr>
            <w:tcW w:w="1942" w:type="dxa"/>
            <w:gridSpan w:val="2"/>
          </w:tcPr>
          <w:p w:rsidR="00933219" w:rsidRDefault="005E3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</w:t>
            </w:r>
            <w:r>
              <w:rPr>
                <w:rFonts w:ascii="宋体" w:hAnsi="宋体"/>
                <w:szCs w:val="21"/>
              </w:rPr>
              <w:t>’”-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’”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469" w:type="dxa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  <w:highlight w:val="cyan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环节目标</w:t>
            </w:r>
          </w:p>
        </w:tc>
        <w:tc>
          <w:tcPr>
            <w:tcW w:w="1470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教学内容</w:t>
            </w:r>
          </w:p>
        </w:tc>
        <w:tc>
          <w:tcPr>
            <w:tcW w:w="1469" w:type="dxa"/>
            <w:gridSpan w:val="2"/>
            <w:vAlign w:val="center"/>
          </w:tcPr>
          <w:p w:rsidR="00933219" w:rsidRDefault="005E3A6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学生活动</w:t>
            </w:r>
          </w:p>
        </w:tc>
        <w:tc>
          <w:tcPr>
            <w:tcW w:w="1470" w:type="dxa"/>
            <w:vAlign w:val="center"/>
          </w:tcPr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媒体作用及分析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933219">
        <w:trPr>
          <w:trHeight w:val="461"/>
        </w:trPr>
        <w:tc>
          <w:tcPr>
            <w:tcW w:w="1219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一、欣赏图片，激发兴趣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933219" w:rsidRDefault="005E3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-3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09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1469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欣赏图片，了解珍珠和沙粒的特点，学会用自己学习和生活中积累的词语，结合生活实际体会“有用之材”。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出示沙粒和珍珠的图片，学生欣赏。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看珍珠图片，形容一下珍珠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珍珠有哪些用途？（引出“有用之材”）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看沙粒图片，形容一下沙粒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、师：今天老师给同学们带来了一组图片，让我们一起去欣赏一下吧。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、出示沙粒和珍珠的图片，学生欣赏。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看珍珠图片，形容一下珍珠【板书：珍珠】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珍珠有哪些用途？（引出“有用之材”）【板书：有用之材】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看沙粒图片，形容一下沙粒【板书：沙粒】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利用课件中图片的展示功能</w:t>
            </w:r>
          </w:p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将珍珠的图片和沙粒的图片都展示出来，让孩子直观的感受珍珠和沙粒的特点，用自己的话来说一说，鼓励孩子用自己生活中积累到的词语。体会沙粒和珍珠之间的不同。讲解珍珠的作用，让学生感受“有用之材”的意思，以生活的联想来理解课文中的词语。</w:t>
            </w:r>
          </w:p>
        </w:tc>
      </w:tr>
      <w:tr w:rsidR="00933219">
        <w:trPr>
          <w:trHeight w:val="461"/>
        </w:trPr>
        <w:tc>
          <w:tcPr>
            <w:tcW w:w="1219" w:type="dxa"/>
          </w:tcPr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二、初读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课文整体感知</w:t>
            </w:r>
          </w:p>
        </w:tc>
        <w:tc>
          <w:tcPr>
            <w:tcW w:w="1942" w:type="dxa"/>
            <w:gridSpan w:val="2"/>
          </w:tcPr>
          <w:p w:rsidR="00933219" w:rsidRDefault="005E3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-10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1469" w:type="dxa"/>
          </w:tcPr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根据学生最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感兴趣的问题“沙粒怎么变成珍珠的？”引入课文，检查预习中生字掌握情况，概括课文主要内容。</w:t>
            </w:r>
          </w:p>
        </w:tc>
        <w:tc>
          <w:tcPr>
            <w:tcW w:w="1470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由问题引入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课题。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出示学习目标，看学习目标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检查预习情况听写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动摇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议论纷纷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珍珠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简直</w:t>
            </w:r>
          </w:p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根据提示说说圆圆的沙粒和他的同伴之间发生了什么故事吗？</w:t>
            </w:r>
          </w:p>
          <w:p w:rsidR="00933219" w:rsidRDefault="00933219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、师：看来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大家都很喜欢珍珠，那么你们知道珍珠是怎样形成的吗？这么漂亮的珍珠是一颗圆圆的沙粒变成的，今天我们就来学习一颗沙粒变珍珠的童话故事，出示课题，齐读课题。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出示学习目标，看学习目标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检查预习情况，听写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动摇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议论纷纷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珍珠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简直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（发送、点评、奖励）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、根据提示说说圆圆的沙粒和他的同伴之间发生了什么故事吗？（抽生发言）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、师点评。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利用展示功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能出示教学目标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学生完成听写，利用互动试题，推送问答题，孩子将听写结果拍摄照片回传老师，及时评价、订正和奖励。选择个别孩子的听写作业，展示出来，指导学生订正听写。</w:t>
            </w:r>
          </w:p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出示课文主要内容，学生根据预习情况补充完整，口述主要内容。</w:t>
            </w:r>
          </w:p>
        </w:tc>
      </w:tr>
      <w:tr w:rsidR="00933219">
        <w:trPr>
          <w:trHeight w:val="461"/>
        </w:trPr>
        <w:tc>
          <w:tcPr>
            <w:tcW w:w="1219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三、细读课文，读中感悟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933219" w:rsidRDefault="005E3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17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-43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05</w:t>
            </w:r>
            <w:r>
              <w:rPr>
                <w:rFonts w:ascii="宋体" w:hAnsi="宋体"/>
                <w:szCs w:val="21"/>
              </w:rPr>
              <w:t>”</w:t>
            </w:r>
          </w:p>
        </w:tc>
        <w:tc>
          <w:tcPr>
            <w:tcW w:w="1469" w:type="dxa"/>
          </w:tcPr>
          <w:p w:rsidR="00933219" w:rsidRDefault="005E3A6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通过细读课文，感受重点词语，体会理解沙粒能够成为珍珠的原因是有远大的理想、下定决心、坚定不移的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实现自己的理想。</w:t>
            </w:r>
          </w:p>
          <w:p w:rsidR="00933219" w:rsidRDefault="005E3A6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运用学习过的理解词语的方法，理解课文中的生词。（坦然、议论纷纷）</w:t>
            </w:r>
          </w:p>
          <w:p w:rsidR="00933219" w:rsidRDefault="005E3A6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学习省略号的用法，通过自己的想象、联想将作者省略的部分补充出来。</w:t>
            </w:r>
          </w:p>
          <w:p w:rsidR="00933219" w:rsidRDefault="005E3A66">
            <w:pPr>
              <w:numPr>
                <w:ilvl w:val="0"/>
                <w:numId w:val="1"/>
              </w:num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通过有感情的朗读课文，学会体会课文情感、表达课文情感。</w:t>
            </w:r>
          </w:p>
        </w:tc>
        <w:tc>
          <w:tcPr>
            <w:tcW w:w="1470" w:type="dxa"/>
            <w:gridSpan w:val="2"/>
          </w:tcPr>
          <w:p w:rsidR="00933219" w:rsidRDefault="005E3A66">
            <w:pPr>
              <w:widowControl/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品味体会课文的段落。</w:t>
            </w:r>
          </w:p>
          <w:p w:rsidR="00933219" w:rsidRDefault="005E3A66">
            <w:pPr>
              <w:widowControl/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默读课文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1-5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段，用横线划出圆圆的沙粒怎么说怎么做的句子。发现圆圆的沙粒的远大理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想，面对嘲笑时的下定决心，坦然面对。利用查字典和联系上下文的方法，理解“坦然”的意思。</w:t>
            </w:r>
          </w:p>
          <w:p w:rsidR="00933219" w:rsidRDefault="005E3A66">
            <w:pPr>
              <w:widowControl/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感受省略号的用法，体会圆圆的沙粒为了实现理想坚定不移的决心。</w:t>
            </w:r>
          </w:p>
          <w:p w:rsidR="00933219" w:rsidRDefault="005E3A66">
            <w:pPr>
              <w:widowControl/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补充省略号的内容，练习拓展。</w:t>
            </w:r>
          </w:p>
          <w:p w:rsidR="00933219" w:rsidRDefault="005E3A66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了解沙粒变成珍珠的过程。</w:t>
            </w:r>
          </w:p>
        </w:tc>
        <w:tc>
          <w:tcPr>
            <w:tcW w:w="1469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1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、这颗圆圆的沙粒为什么能变成美丽的珍珠？让我们默读课文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1-5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段，用横线划出圆圆的沙粒怎么说怎么做的句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子。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（发送、勾画、点评、奖励）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①出示第一段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圆圆的沙粒是怎么说的，看勾画的结果。【板书：远大理想】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一颗圆圆的沙粒是怎样向它的同伴们说的——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一颗圆圆的沙粒十分真诚地向同伴们说。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谁能像沙粒一样真诚的说出圆圆的沙粒的愿望？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请大家一起带着真诚的语气读一读。（读原句子）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师：当圆圆的沙粒十分真诚的说出想变成珍珠的愿望时，其它沙粒的反应是什么？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②出示第二段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“变珍珠？哈哈，异想天开！”同伴们不但不理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解，反而嘲笑圆圆的沙粒。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读出嘲笑的语气。【板书：下定决心】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面对嘲笑，圆圆的沙粒是怎么做的呢？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③出示第三段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可是，圆圆的沙粒已经下定决心，坦然地钻进蚌壳里。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师：沙粒真诚的说出了自己的愿望，却遭到了同伴的嘲笑，但它依旧坦然的钻进蚌壳里。那坦然是什么意思，？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师出示字典里“坦”的两种解释，你认为应该选哪一种？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发送选择题，评价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结合课文内容谈谈为什么。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带着体会读句子。（个别到全班）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他面对嘲笑，下定决心，毫无顾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虑地钻进蚌壳是为了什么？“变成一颗……”（他不在乎别人的嘲笑，因为他要“变成一颗珍珠，成为有用之材。”，他下定决心“变成一颗珍珠，成为有用之材。”）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我们再带着圆圆的沙粒的这种决心，再读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自然段。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沙粒这样真诚的说，并且坦然的去做，除了嘲笑它，同伴们还……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④出示第四、五段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分男女生读：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对此，沙粒们议论纷纷：“啊呀，从今以后，它再也看不见美丽的阳光，奇妙的海景，听不到滚滚的涛声了！……”“它简直是把自己关进了牢狱，太可怕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了！”……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第一处：想一想它还看不到什么，听不到什么了？课件出示。师引导：海滩上还有哪些美景？点评：惋惜、可怜。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第二处：是呀他再也看不见这么多的美景，听不到这么丰富的声音了，你们都很同情他，他的另一个同伴说“它简直是把自己关进了牢狱，太可怕了！”……，对他的行为感到不可思议，如果你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是沙粒的同伴之一，你还会怎么议论？（抽生发言）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和同桌说一说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刚刚教室内同学们你一句，他一句，说个不停的样子，就是议论纷纷。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我们来听听你们是怎么说的？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师：面对同伴们的各种议论，圆圆的沙粒怎么做的？读第五自然段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圆圆的沙粒在蚌壳里听的清清楚楚，如果它动摇了，爬出来是很方便的，因为蚌壳开着一条缝。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从这段中你知道了什么？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圆圆的沙粒对于同伴的多种议论，他动摇了吗？（毫不动摇）。因为他坚定信念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“我要变成一颗珍珠，成为有用之材。”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蚌壳开着一条缝，他是有机会出来的，为什么他非要呆在里面呢？因为他要“变成一颗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珍珠，成为有用之材。”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①师配乐朗读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6-9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段，请孩子们闭上眼睛静静地聆听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.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师：时光伴着海波逝去了。各式各样的议论被海潮冲走了。圆圆的沙粒也被他的同伴们遗忘了。圆圆的沙粒呆在蚌壳里什么也看不到，什么也听不到。（朗读速度缓慢）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②在这几十年的岁月里，他在蚌壳里会遇到写什么情况？想了些什么，做了些什么。想好了请和同桌说一说（抽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2-3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生说，可以用课件的句式来说）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③请你把想说的写下来。（生写，师巡视，抽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2-3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生汇报）（发送、拍照、上传、点评、奖励）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师小结：在这几十年里，，圆圆的沙粒心里有许多的渴望，当一想到要变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成……时，他还是选择了呆在蚌壳里。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、齐读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10-12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段。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师：他的愿望实现了吗？齐读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10-12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段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什么样的珍珠？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读姑娘惊喜的叫道……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你认为圆圆的沙粒变成美丽的珍珠的主要原因是什么？【板书：坚定不移、坚持不懈】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选词填空完成课文内容和主题的概括。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（发送、汇报、批改、奖励）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利用描绘练习题，让孩子完成课文关键词句的勾画，体会圆圆的沙粒的远大理想和下定决心。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利用互动课</w:t>
            </w: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件中的选择练习，学会使用学过的查字典和联系上下文的方法理解词语。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利用展示功能展示、勾画重要段落和语段。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利用音乐烘托气氛，感受圆圆的沙粒在变成珍珠的漫长过程中经受的各种困难。感受圆圆的沙粒的坚定不移的决心。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利用互动题中的问答题，让孩子将省略号内省略的圆圆的沙粒遇到的困难写下来，感受省略号的作用，体会课文中圆圆的沙粒成为珍珠的艰苦历程。</w:t>
            </w:r>
          </w:p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利用选词填空，梳理概括课文的主要内容和中心思想，总结全文。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33219">
        <w:trPr>
          <w:trHeight w:val="461"/>
        </w:trPr>
        <w:tc>
          <w:tcPr>
            <w:tcW w:w="1219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lastRenderedPageBreak/>
              <w:t>四、升华主题。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933219" w:rsidRDefault="005E3A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06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>-43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24</w:t>
            </w:r>
            <w:r>
              <w:rPr>
                <w:rFonts w:ascii="宋体" w:hAnsi="宋体"/>
                <w:szCs w:val="21"/>
              </w:rPr>
              <w:t>”</w:t>
            </w:r>
            <w:bookmarkStart w:id="0" w:name="_GoBack"/>
            <w:bookmarkEnd w:id="0"/>
          </w:p>
        </w:tc>
        <w:tc>
          <w:tcPr>
            <w:tcW w:w="1469" w:type="dxa"/>
          </w:tcPr>
          <w:p w:rsidR="00933219" w:rsidRDefault="005E3A66">
            <w:pPr>
              <w:jc w:val="left"/>
              <w:rPr>
                <w:rFonts w:ascii="宋体" w:hAnsi="宋体"/>
                <w:color w:val="993300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升华主题。</w:t>
            </w:r>
          </w:p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我们可以像圆圆的沙粒一样为了实现自己的梦想，坚定自己的信念，坚持不懈地去实现它。</w:t>
            </w:r>
          </w:p>
        </w:tc>
        <w:tc>
          <w:tcPr>
            <w:tcW w:w="1469" w:type="dxa"/>
            <w:gridSpan w:val="2"/>
          </w:tcPr>
          <w:p w:rsidR="00933219" w:rsidRDefault="005E3A6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993300"/>
                <w:sz w:val="24"/>
                <w:szCs w:val="24"/>
              </w:rPr>
              <w:t>我们可以像圆圆的沙粒一样为了实现自己的梦想，坚定自己的信念，坚持不懈地去实现它。</w:t>
            </w:r>
          </w:p>
        </w:tc>
        <w:tc>
          <w:tcPr>
            <w:tcW w:w="1470" w:type="dxa"/>
          </w:tcPr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33219">
        <w:trPr>
          <w:trHeight w:val="461"/>
        </w:trPr>
        <w:tc>
          <w:tcPr>
            <w:tcW w:w="1219" w:type="dxa"/>
            <w:vAlign w:val="center"/>
          </w:tcPr>
          <w:p w:rsidR="00933219" w:rsidRDefault="0093321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2" w:type="dxa"/>
            <w:gridSpan w:val="2"/>
          </w:tcPr>
          <w:p w:rsidR="00933219" w:rsidRDefault="009332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933219" w:rsidRDefault="0093321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33219" w:rsidRDefault="0093321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933219" w:rsidRDefault="0093321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933219" w:rsidRDefault="00933219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33219" w:rsidRDefault="00933219">
      <w:pPr>
        <w:adjustRightInd w:val="0"/>
        <w:snapToGrid w:val="0"/>
        <w:spacing w:line="440" w:lineRule="exact"/>
        <w:rPr>
          <w:rFonts w:ascii="宋体" w:hAnsi="宋体"/>
          <w:kern w:val="0"/>
        </w:rPr>
      </w:pPr>
    </w:p>
    <w:sectPr w:rsidR="00933219" w:rsidSect="00933219">
      <w:headerReference w:type="default" r:id="rId8"/>
      <w:headerReference w:type="first" r:id="rId9"/>
      <w:pgSz w:w="11906" w:h="16838"/>
      <w:pgMar w:top="1440" w:right="1559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A66" w:rsidRDefault="005E3A66" w:rsidP="00933219">
      <w:r>
        <w:separator/>
      </w:r>
    </w:p>
  </w:endnote>
  <w:endnote w:type="continuationSeparator" w:id="0">
    <w:p w:rsidR="005E3A66" w:rsidRDefault="005E3A66" w:rsidP="0093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A66" w:rsidRDefault="005E3A66" w:rsidP="00933219">
      <w:r>
        <w:separator/>
      </w:r>
    </w:p>
  </w:footnote>
  <w:footnote w:type="continuationSeparator" w:id="0">
    <w:p w:rsidR="005E3A66" w:rsidRDefault="005E3A66" w:rsidP="0093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19" w:rsidRDefault="00933219">
    <w:pPr>
      <w:pStyle w:val="a8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19" w:rsidRDefault="00933219">
    <w:pPr>
      <w:pStyle w:val="a8"/>
      <w:tabs>
        <w:tab w:val="clear" w:pos="4153"/>
        <w:tab w:val="left" w:pos="1224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E628"/>
    <w:multiLevelType w:val="singleLevel"/>
    <w:tmpl w:val="5477E62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87A"/>
    <w:rsid w:val="0000711E"/>
    <w:rsid w:val="00053A18"/>
    <w:rsid w:val="00057F84"/>
    <w:rsid w:val="00075770"/>
    <w:rsid w:val="00093073"/>
    <w:rsid w:val="000B635A"/>
    <w:rsid w:val="000D7769"/>
    <w:rsid w:val="000E71AE"/>
    <w:rsid w:val="00104699"/>
    <w:rsid w:val="001148B4"/>
    <w:rsid w:val="001149BC"/>
    <w:rsid w:val="00123CCC"/>
    <w:rsid w:val="00127B03"/>
    <w:rsid w:val="001349FB"/>
    <w:rsid w:val="00151C3D"/>
    <w:rsid w:val="00153751"/>
    <w:rsid w:val="001679AC"/>
    <w:rsid w:val="00182166"/>
    <w:rsid w:val="00185144"/>
    <w:rsid w:val="00195877"/>
    <w:rsid w:val="001A2E92"/>
    <w:rsid w:val="001B43BA"/>
    <w:rsid w:val="001D563A"/>
    <w:rsid w:val="001F621D"/>
    <w:rsid w:val="0020102B"/>
    <w:rsid w:val="002016F5"/>
    <w:rsid w:val="00201DFD"/>
    <w:rsid w:val="00216182"/>
    <w:rsid w:val="0023601C"/>
    <w:rsid w:val="002A2F66"/>
    <w:rsid w:val="002B41F7"/>
    <w:rsid w:val="002C5197"/>
    <w:rsid w:val="002D3AFE"/>
    <w:rsid w:val="002E4385"/>
    <w:rsid w:val="002E5D61"/>
    <w:rsid w:val="002F51B6"/>
    <w:rsid w:val="003054EA"/>
    <w:rsid w:val="00355F1A"/>
    <w:rsid w:val="00356F2E"/>
    <w:rsid w:val="00372EB2"/>
    <w:rsid w:val="00384F95"/>
    <w:rsid w:val="00392FA7"/>
    <w:rsid w:val="00394BDA"/>
    <w:rsid w:val="003965AC"/>
    <w:rsid w:val="003A1314"/>
    <w:rsid w:val="003A3920"/>
    <w:rsid w:val="003A540C"/>
    <w:rsid w:val="003B700E"/>
    <w:rsid w:val="003B73A3"/>
    <w:rsid w:val="003C5968"/>
    <w:rsid w:val="003E1170"/>
    <w:rsid w:val="003E2973"/>
    <w:rsid w:val="003F1029"/>
    <w:rsid w:val="00407AD0"/>
    <w:rsid w:val="00415FBC"/>
    <w:rsid w:val="00427650"/>
    <w:rsid w:val="00472729"/>
    <w:rsid w:val="00497FA0"/>
    <w:rsid w:val="004C21BE"/>
    <w:rsid w:val="004C2EA5"/>
    <w:rsid w:val="004C7215"/>
    <w:rsid w:val="004D1F38"/>
    <w:rsid w:val="0051374A"/>
    <w:rsid w:val="00513FBD"/>
    <w:rsid w:val="00514E9A"/>
    <w:rsid w:val="00526814"/>
    <w:rsid w:val="00536187"/>
    <w:rsid w:val="00537380"/>
    <w:rsid w:val="00561559"/>
    <w:rsid w:val="00580058"/>
    <w:rsid w:val="00587DF2"/>
    <w:rsid w:val="00591107"/>
    <w:rsid w:val="005912FC"/>
    <w:rsid w:val="005A19EB"/>
    <w:rsid w:val="005B3DED"/>
    <w:rsid w:val="005B75E4"/>
    <w:rsid w:val="005C15AB"/>
    <w:rsid w:val="005E3A66"/>
    <w:rsid w:val="005E69E4"/>
    <w:rsid w:val="005E76EB"/>
    <w:rsid w:val="005F5BF6"/>
    <w:rsid w:val="00600C57"/>
    <w:rsid w:val="00611CFB"/>
    <w:rsid w:val="006230B5"/>
    <w:rsid w:val="00636DE7"/>
    <w:rsid w:val="006564B3"/>
    <w:rsid w:val="006919CC"/>
    <w:rsid w:val="006967C0"/>
    <w:rsid w:val="006A2575"/>
    <w:rsid w:val="006A2EE0"/>
    <w:rsid w:val="006E07C5"/>
    <w:rsid w:val="006E488F"/>
    <w:rsid w:val="006F1C46"/>
    <w:rsid w:val="0071152D"/>
    <w:rsid w:val="00712DBC"/>
    <w:rsid w:val="0072109E"/>
    <w:rsid w:val="00724EA7"/>
    <w:rsid w:val="007360DB"/>
    <w:rsid w:val="007671C0"/>
    <w:rsid w:val="00775022"/>
    <w:rsid w:val="007B2CC8"/>
    <w:rsid w:val="007C248D"/>
    <w:rsid w:val="007D78E9"/>
    <w:rsid w:val="007E0009"/>
    <w:rsid w:val="007F7EA3"/>
    <w:rsid w:val="00811059"/>
    <w:rsid w:val="00827440"/>
    <w:rsid w:val="00862522"/>
    <w:rsid w:val="00865C96"/>
    <w:rsid w:val="00865DE0"/>
    <w:rsid w:val="0087417D"/>
    <w:rsid w:val="00875837"/>
    <w:rsid w:val="008C15E9"/>
    <w:rsid w:val="008C1F14"/>
    <w:rsid w:val="008C5166"/>
    <w:rsid w:val="008E1B7A"/>
    <w:rsid w:val="0090178A"/>
    <w:rsid w:val="0091279C"/>
    <w:rsid w:val="00916F15"/>
    <w:rsid w:val="009227C8"/>
    <w:rsid w:val="00933219"/>
    <w:rsid w:val="00935824"/>
    <w:rsid w:val="009379B9"/>
    <w:rsid w:val="0094693B"/>
    <w:rsid w:val="009516DD"/>
    <w:rsid w:val="00975155"/>
    <w:rsid w:val="009A73D2"/>
    <w:rsid w:val="009B00D5"/>
    <w:rsid w:val="009C187A"/>
    <w:rsid w:val="009D056C"/>
    <w:rsid w:val="009D52F0"/>
    <w:rsid w:val="009F428B"/>
    <w:rsid w:val="009F50E1"/>
    <w:rsid w:val="00A01187"/>
    <w:rsid w:val="00A02B0B"/>
    <w:rsid w:val="00A14536"/>
    <w:rsid w:val="00A2017E"/>
    <w:rsid w:val="00A22DCA"/>
    <w:rsid w:val="00A33C61"/>
    <w:rsid w:val="00A42AC7"/>
    <w:rsid w:val="00A64360"/>
    <w:rsid w:val="00A83D8D"/>
    <w:rsid w:val="00A920DF"/>
    <w:rsid w:val="00AE565B"/>
    <w:rsid w:val="00B23A60"/>
    <w:rsid w:val="00B31F1B"/>
    <w:rsid w:val="00B350F3"/>
    <w:rsid w:val="00B6098B"/>
    <w:rsid w:val="00B8631E"/>
    <w:rsid w:val="00B93BBA"/>
    <w:rsid w:val="00BA2196"/>
    <w:rsid w:val="00BB16B6"/>
    <w:rsid w:val="00BC2DA0"/>
    <w:rsid w:val="00BD2259"/>
    <w:rsid w:val="00BD2F5C"/>
    <w:rsid w:val="00BD7EED"/>
    <w:rsid w:val="00BE4EC8"/>
    <w:rsid w:val="00C17CF0"/>
    <w:rsid w:val="00C342B7"/>
    <w:rsid w:val="00C43C75"/>
    <w:rsid w:val="00C5586E"/>
    <w:rsid w:val="00C55A7D"/>
    <w:rsid w:val="00C571CE"/>
    <w:rsid w:val="00C57D43"/>
    <w:rsid w:val="00C57F04"/>
    <w:rsid w:val="00C7010F"/>
    <w:rsid w:val="00C7764C"/>
    <w:rsid w:val="00C92BBD"/>
    <w:rsid w:val="00CB1F59"/>
    <w:rsid w:val="00CB22EE"/>
    <w:rsid w:val="00CC11CC"/>
    <w:rsid w:val="00CD07B4"/>
    <w:rsid w:val="00D0244A"/>
    <w:rsid w:val="00D04DBD"/>
    <w:rsid w:val="00D60D06"/>
    <w:rsid w:val="00D64455"/>
    <w:rsid w:val="00D668B4"/>
    <w:rsid w:val="00D70B5F"/>
    <w:rsid w:val="00D82172"/>
    <w:rsid w:val="00D92B57"/>
    <w:rsid w:val="00DD57A4"/>
    <w:rsid w:val="00DF6949"/>
    <w:rsid w:val="00E03B5A"/>
    <w:rsid w:val="00E15DCB"/>
    <w:rsid w:val="00E31DF2"/>
    <w:rsid w:val="00E447C6"/>
    <w:rsid w:val="00E505EB"/>
    <w:rsid w:val="00E609E4"/>
    <w:rsid w:val="00E64A06"/>
    <w:rsid w:val="00E66DDE"/>
    <w:rsid w:val="00EB22BA"/>
    <w:rsid w:val="00EC3172"/>
    <w:rsid w:val="00EC47EA"/>
    <w:rsid w:val="00ED557B"/>
    <w:rsid w:val="00EE0DC8"/>
    <w:rsid w:val="00F303A7"/>
    <w:rsid w:val="00F31646"/>
    <w:rsid w:val="00F51C51"/>
    <w:rsid w:val="00FA4C88"/>
    <w:rsid w:val="00FD2B50"/>
    <w:rsid w:val="00FD477B"/>
    <w:rsid w:val="0CBD2ACC"/>
    <w:rsid w:val="1D7B624A"/>
    <w:rsid w:val="2808537C"/>
    <w:rsid w:val="2C3B6077"/>
    <w:rsid w:val="75FD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 w:qFormat="1"/>
    <w:lsdException w:name="header" w:semiHidden="0" w:uiPriority="99" w:qFormat="1"/>
    <w:lsdException w:name="footer" w:semiHidden="0" w:uiPriority="99" w:qFormat="1"/>
    <w:lsdException w:name="caption" w:uiPriority="35" w:qFormat="1"/>
    <w:lsdException w:name="annotation reference" w:semiHidden="0" w:uiPriority="99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9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321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3321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33219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qFormat/>
    <w:rsid w:val="00933219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933219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93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93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33219"/>
    <w:rPr>
      <w:color w:val="0563C1"/>
      <w:u w:val="single"/>
    </w:rPr>
  </w:style>
  <w:style w:type="character" w:styleId="aa">
    <w:name w:val="annotation reference"/>
    <w:uiPriority w:val="99"/>
    <w:unhideWhenUsed/>
    <w:qFormat/>
    <w:rsid w:val="00933219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933219"/>
    <w:pPr>
      <w:ind w:firstLineChars="200" w:firstLine="420"/>
    </w:pPr>
  </w:style>
  <w:style w:type="character" w:customStyle="1" w:styleId="Char4">
    <w:name w:val="页眉 Char"/>
    <w:link w:val="a8"/>
    <w:uiPriority w:val="99"/>
    <w:qFormat/>
    <w:rsid w:val="00933219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rsid w:val="00933219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sid w:val="00933219"/>
    <w:rPr>
      <w:rFonts w:ascii="Calibri" w:eastAsia="宋体" w:hAnsi="Calibri" w:cs="Times New Roman"/>
      <w:sz w:val="18"/>
      <w:szCs w:val="18"/>
    </w:rPr>
  </w:style>
  <w:style w:type="character" w:customStyle="1" w:styleId="10">
    <w:name w:val="占位符文本1"/>
    <w:uiPriority w:val="99"/>
    <w:semiHidden/>
    <w:qFormat/>
    <w:rsid w:val="00933219"/>
    <w:rPr>
      <w:color w:val="808080"/>
    </w:rPr>
  </w:style>
  <w:style w:type="character" w:customStyle="1" w:styleId="Char0">
    <w:name w:val="批注文字 Char"/>
    <w:link w:val="a4"/>
    <w:uiPriority w:val="99"/>
    <w:semiHidden/>
    <w:qFormat/>
    <w:rsid w:val="00933219"/>
    <w:rPr>
      <w:rFonts w:ascii="Calibri" w:eastAsia="宋体" w:hAnsi="Calibri" w:cs="Times New Roman"/>
    </w:rPr>
  </w:style>
  <w:style w:type="character" w:customStyle="1" w:styleId="Char">
    <w:name w:val="批注主题 Char"/>
    <w:link w:val="a3"/>
    <w:uiPriority w:val="99"/>
    <w:semiHidden/>
    <w:qFormat/>
    <w:rsid w:val="00933219"/>
    <w:rPr>
      <w:rFonts w:ascii="Calibri" w:eastAsia="宋体" w:hAnsi="Calibri" w:cs="Times New Roman"/>
      <w:b/>
      <w:bCs/>
    </w:rPr>
  </w:style>
  <w:style w:type="character" w:customStyle="1" w:styleId="2Char">
    <w:name w:val="标题 2 Char"/>
    <w:link w:val="2"/>
    <w:uiPriority w:val="9"/>
    <w:qFormat/>
    <w:rsid w:val="00933219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">
    <w:name w:val="日期 Char"/>
    <w:link w:val="a5"/>
    <w:uiPriority w:val="99"/>
    <w:semiHidden/>
    <w:qFormat/>
    <w:rsid w:val="0093321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577</Words>
  <Characters>3294</Characters>
  <Application>Microsoft Office Word</Application>
  <DocSecurity>0</DocSecurity>
  <Lines>27</Lines>
  <Paragraphs>7</Paragraphs>
  <ScaleCrop>false</ScaleCrop>
  <Company>noahedu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creator>meiling chen</dc:creator>
  <cp:lastModifiedBy>Administrator</cp:lastModifiedBy>
  <cp:revision>3</cp:revision>
  <dcterms:created xsi:type="dcterms:W3CDTF">2015-10-15T09:51:00Z</dcterms:created>
  <dcterms:modified xsi:type="dcterms:W3CDTF">2016-09-01T06:22:00Z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