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CA5" w:rsidRPr="00EC16B1" w:rsidRDefault="006F4CA5" w:rsidP="006F4CA5">
      <w:pPr>
        <w:widowControl/>
        <w:jc w:val="left"/>
        <w:rPr>
          <w:rFonts w:ascii="Times New Romans" w:eastAsia="仿宋_GB2312" w:hAnsi="Times New Romans"/>
          <w:b/>
          <w:sz w:val="32"/>
          <w:szCs w:val="32"/>
        </w:rPr>
      </w:pPr>
      <w:r w:rsidRPr="00EC16B1">
        <w:rPr>
          <w:rFonts w:ascii="Times New Romans" w:eastAsia="仿宋_GB2312" w:hAnsi="Times New Romans" w:hint="eastAsia"/>
          <w:sz w:val="32"/>
          <w:szCs w:val="32"/>
        </w:rPr>
        <w:t>附表</w:t>
      </w:r>
      <w:r w:rsidRPr="00EC16B1">
        <w:rPr>
          <w:rFonts w:ascii="Times New Romans" w:eastAsia="仿宋_GB2312" w:hAnsi="Times New Romans" w:hint="eastAsia"/>
          <w:sz w:val="32"/>
          <w:szCs w:val="32"/>
        </w:rPr>
        <w:t>1</w:t>
      </w:r>
    </w:p>
    <w:p w:rsidR="006F4CA5" w:rsidRPr="00EC16B1" w:rsidRDefault="006F4CA5" w:rsidP="000F530D">
      <w:pPr>
        <w:adjustRightInd w:val="0"/>
        <w:snapToGrid w:val="0"/>
        <w:spacing w:afterLines="30" w:line="520" w:lineRule="exact"/>
        <w:jc w:val="center"/>
        <w:rPr>
          <w:rFonts w:ascii="Times New Romans" w:eastAsia="方正小标宋简体" w:hAnsi="Times New Romans"/>
          <w:sz w:val="32"/>
          <w:szCs w:val="32"/>
        </w:rPr>
      </w:pPr>
      <w:bookmarkStart w:id="0" w:name="_GoBack"/>
      <w:r w:rsidRPr="00EC16B1">
        <w:rPr>
          <w:rFonts w:ascii="Times New Romans" w:eastAsia="方正小标宋简体" w:hAnsi="Times New Romans" w:hint="eastAsia"/>
          <w:sz w:val="32"/>
          <w:szCs w:val="32"/>
        </w:rPr>
        <w:t>2017</w:t>
      </w:r>
      <w:r w:rsidRPr="00EC16B1">
        <w:rPr>
          <w:rFonts w:ascii="Times New Romans" w:eastAsia="方正小标宋简体" w:hAnsi="Times New Romans" w:hint="eastAsia"/>
          <w:sz w:val="32"/>
          <w:szCs w:val="32"/>
        </w:rPr>
        <w:t>年观摩活动教学设计表</w:t>
      </w:r>
    </w:p>
    <w:tbl>
      <w:tblPr>
        <w:tblpPr w:leftFromText="180" w:rightFromText="180" w:vertAnchor="text" w:horzAnchor="margin" w:tblpY="128"/>
        <w:tblW w:w="90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1506"/>
        <w:gridCol w:w="474"/>
        <w:gridCol w:w="1247"/>
        <w:gridCol w:w="1292"/>
        <w:gridCol w:w="1241"/>
        <w:gridCol w:w="266"/>
        <w:gridCol w:w="994"/>
        <w:gridCol w:w="512"/>
        <w:gridCol w:w="1507"/>
      </w:tblGrid>
      <w:tr w:rsidR="006F4CA5" w:rsidRPr="00EC16B1" w:rsidTr="001B60DC">
        <w:trPr>
          <w:trHeight w:val="462"/>
        </w:trPr>
        <w:tc>
          <w:tcPr>
            <w:tcW w:w="9039" w:type="dxa"/>
            <w:gridSpan w:val="9"/>
            <w:vAlign w:val="center"/>
          </w:tcPr>
          <w:bookmarkEnd w:id="0"/>
          <w:p w:rsidR="006F4CA5" w:rsidRPr="00BD1273" w:rsidRDefault="006F4CA5" w:rsidP="001B60DC">
            <w:pPr>
              <w:rPr>
                <w:rFonts w:ascii="Times New Romans" w:eastAsia="仿宋_GB2312" w:hAnsi="Times New Romans"/>
                <w:b/>
                <w:color w:val="993300"/>
                <w:sz w:val="24"/>
              </w:rPr>
            </w:pPr>
            <w:r w:rsidRPr="00BD1273">
              <w:rPr>
                <w:rFonts w:ascii="Times New Romans" w:eastAsia="仿宋_GB2312" w:hAnsi="Times New Romans" w:hint="eastAsia"/>
                <w:b/>
                <w:sz w:val="24"/>
              </w:rPr>
              <w:t>一、基本信息</w:t>
            </w:r>
          </w:p>
        </w:tc>
      </w:tr>
      <w:tr w:rsidR="006F4CA5" w:rsidRPr="00EC16B1" w:rsidTr="001B60DC">
        <w:trPr>
          <w:trHeight w:val="462"/>
        </w:trPr>
        <w:tc>
          <w:tcPr>
            <w:tcW w:w="1980" w:type="dxa"/>
            <w:gridSpan w:val="2"/>
            <w:vAlign w:val="center"/>
          </w:tcPr>
          <w:p w:rsidR="006F4CA5" w:rsidRPr="00EC16B1" w:rsidRDefault="006F4CA5" w:rsidP="001B60DC">
            <w:pPr>
              <w:jc w:val="center"/>
              <w:rPr>
                <w:rFonts w:ascii="Times New Romans" w:eastAsia="仿宋_GB2312" w:hAnsi="Times New Romans"/>
                <w:sz w:val="24"/>
              </w:rPr>
            </w:pPr>
            <w:r w:rsidRPr="00EC16B1">
              <w:rPr>
                <w:rFonts w:ascii="Times New Romans" w:eastAsia="仿宋_GB2312" w:hAnsi="Times New Romans" w:hint="eastAsia"/>
                <w:sz w:val="24"/>
              </w:rPr>
              <w:t>学校</w:t>
            </w:r>
          </w:p>
        </w:tc>
        <w:tc>
          <w:tcPr>
            <w:tcW w:w="7059" w:type="dxa"/>
            <w:gridSpan w:val="7"/>
            <w:vAlign w:val="center"/>
          </w:tcPr>
          <w:p w:rsidR="006F4CA5" w:rsidRPr="0044633C" w:rsidRDefault="0044633C" w:rsidP="001B60DC">
            <w:pPr>
              <w:jc w:val="center"/>
              <w:rPr>
                <w:rFonts w:ascii="Times New Romans" w:eastAsia="仿宋_GB2312" w:hAnsi="Times New Romans"/>
                <w:color w:val="000000" w:themeColor="text1"/>
                <w:sz w:val="24"/>
              </w:rPr>
            </w:pPr>
            <w:r w:rsidRPr="0044633C">
              <w:rPr>
                <w:rFonts w:ascii="Times New Romans" w:eastAsia="仿宋_GB2312" w:hAnsi="Times New Romans" w:hint="eastAsia"/>
                <w:color w:val="000000" w:themeColor="text1"/>
                <w:sz w:val="24"/>
              </w:rPr>
              <w:t>成都市泡桐树小学西区</w:t>
            </w:r>
            <w:r>
              <w:rPr>
                <w:rFonts w:ascii="Times New Romans" w:eastAsia="仿宋_GB2312" w:hAnsi="Times New Romans" w:hint="eastAsia"/>
                <w:color w:val="000000" w:themeColor="text1"/>
                <w:sz w:val="24"/>
              </w:rPr>
              <w:t>分校</w:t>
            </w:r>
          </w:p>
        </w:tc>
      </w:tr>
      <w:tr w:rsidR="006F4CA5" w:rsidRPr="00EC16B1" w:rsidTr="001B60DC">
        <w:trPr>
          <w:trHeight w:val="455"/>
        </w:trPr>
        <w:tc>
          <w:tcPr>
            <w:tcW w:w="1980" w:type="dxa"/>
            <w:gridSpan w:val="2"/>
            <w:vAlign w:val="center"/>
          </w:tcPr>
          <w:p w:rsidR="006F4CA5" w:rsidRPr="00EC16B1" w:rsidRDefault="006F4CA5" w:rsidP="001B60DC">
            <w:pPr>
              <w:jc w:val="center"/>
              <w:rPr>
                <w:rFonts w:ascii="Times New Romans" w:eastAsia="仿宋_GB2312" w:hAnsi="Times New Romans"/>
                <w:sz w:val="24"/>
              </w:rPr>
            </w:pPr>
            <w:proofErr w:type="gramStart"/>
            <w:r w:rsidRPr="00EC16B1">
              <w:rPr>
                <w:rFonts w:ascii="Times New Romans" w:eastAsia="仿宋_GB2312" w:hAnsi="Times New Romans" w:hint="eastAsia"/>
                <w:sz w:val="24"/>
              </w:rPr>
              <w:t>课名</w:t>
            </w:r>
            <w:proofErr w:type="gramEnd"/>
          </w:p>
        </w:tc>
        <w:tc>
          <w:tcPr>
            <w:tcW w:w="3780" w:type="dxa"/>
            <w:gridSpan w:val="3"/>
            <w:vAlign w:val="center"/>
          </w:tcPr>
          <w:p w:rsidR="006F4CA5" w:rsidRPr="00142BC7" w:rsidRDefault="0044633C" w:rsidP="001B60DC">
            <w:pPr>
              <w:jc w:val="center"/>
              <w:rPr>
                <w:rFonts w:ascii="Times New Romans" w:eastAsia="仿宋_GB2312" w:hAnsi="Times New Romans"/>
                <w:color w:val="000000" w:themeColor="text1"/>
                <w:sz w:val="24"/>
              </w:rPr>
            </w:pPr>
            <w:r w:rsidRPr="00142BC7">
              <w:rPr>
                <w:rFonts w:ascii="Times New Romans" w:eastAsia="仿宋_GB2312" w:hAnsi="Times New Romans" w:hint="eastAsia"/>
                <w:color w:val="000000" w:themeColor="text1"/>
                <w:sz w:val="24"/>
              </w:rPr>
              <w:t>《三字经》</w:t>
            </w:r>
          </w:p>
        </w:tc>
        <w:tc>
          <w:tcPr>
            <w:tcW w:w="1260" w:type="dxa"/>
            <w:gridSpan w:val="2"/>
            <w:vAlign w:val="center"/>
          </w:tcPr>
          <w:p w:rsidR="006F4CA5" w:rsidRPr="00EC16B1" w:rsidRDefault="006F4CA5" w:rsidP="001B60DC">
            <w:pPr>
              <w:jc w:val="center"/>
              <w:rPr>
                <w:rFonts w:ascii="Times New Romans" w:eastAsia="仿宋_GB2312" w:hAnsi="Times New Romans"/>
                <w:sz w:val="24"/>
              </w:rPr>
            </w:pPr>
            <w:r w:rsidRPr="00EC16B1">
              <w:rPr>
                <w:rFonts w:ascii="Times New Romans" w:eastAsia="仿宋_GB2312" w:hAnsi="Times New Romans" w:hint="eastAsia"/>
                <w:sz w:val="24"/>
              </w:rPr>
              <w:t>教师姓名</w:t>
            </w:r>
          </w:p>
        </w:tc>
        <w:tc>
          <w:tcPr>
            <w:tcW w:w="2019" w:type="dxa"/>
            <w:gridSpan w:val="2"/>
            <w:vAlign w:val="center"/>
          </w:tcPr>
          <w:p w:rsidR="006F4CA5" w:rsidRPr="00142BC7" w:rsidRDefault="0044633C" w:rsidP="0044633C">
            <w:pPr>
              <w:rPr>
                <w:rFonts w:ascii="Times New Romans" w:eastAsia="仿宋_GB2312" w:hAnsi="Times New Romans"/>
                <w:color w:val="000000" w:themeColor="text1"/>
                <w:sz w:val="24"/>
              </w:rPr>
            </w:pPr>
            <w:r w:rsidRPr="00142BC7">
              <w:rPr>
                <w:rFonts w:ascii="Times New Romans" w:eastAsia="仿宋_GB2312" w:hAnsi="Times New Romans" w:hint="eastAsia"/>
                <w:color w:val="000000" w:themeColor="text1"/>
                <w:sz w:val="24"/>
              </w:rPr>
              <w:t xml:space="preserve">     </w:t>
            </w:r>
            <w:proofErr w:type="gramStart"/>
            <w:r w:rsidRPr="00142BC7">
              <w:rPr>
                <w:rFonts w:ascii="Times New Romans" w:eastAsia="仿宋_GB2312" w:hAnsi="Times New Romans" w:hint="eastAsia"/>
                <w:color w:val="000000" w:themeColor="text1"/>
                <w:sz w:val="24"/>
              </w:rPr>
              <w:t>黄</w:t>
            </w:r>
            <w:r w:rsidR="00056626">
              <w:rPr>
                <w:rFonts w:ascii="Times New Romans" w:eastAsia="仿宋_GB2312" w:hAnsi="Times New Romans" w:hint="eastAsia"/>
                <w:color w:val="000000" w:themeColor="text1"/>
                <w:sz w:val="24"/>
              </w:rPr>
              <w:t>继霞</w:t>
            </w:r>
            <w:proofErr w:type="gramEnd"/>
          </w:p>
        </w:tc>
      </w:tr>
      <w:tr w:rsidR="006F4CA5" w:rsidRPr="00EC16B1" w:rsidTr="001B60DC">
        <w:trPr>
          <w:trHeight w:val="455"/>
        </w:trPr>
        <w:tc>
          <w:tcPr>
            <w:tcW w:w="1980" w:type="dxa"/>
            <w:gridSpan w:val="2"/>
            <w:vAlign w:val="center"/>
          </w:tcPr>
          <w:p w:rsidR="006F4CA5" w:rsidRPr="00EC16B1" w:rsidRDefault="006F4CA5" w:rsidP="001B60DC">
            <w:pPr>
              <w:jc w:val="center"/>
              <w:rPr>
                <w:rFonts w:ascii="Times New Romans" w:eastAsia="仿宋_GB2312" w:hAnsi="Times New Romans"/>
                <w:sz w:val="24"/>
              </w:rPr>
            </w:pPr>
            <w:r w:rsidRPr="00EC16B1">
              <w:rPr>
                <w:rFonts w:ascii="Times New Romans" w:eastAsia="仿宋_GB2312" w:hAnsi="Times New Romans" w:hint="eastAsia"/>
                <w:sz w:val="24"/>
              </w:rPr>
              <w:t>学科（版本）</w:t>
            </w:r>
          </w:p>
        </w:tc>
        <w:tc>
          <w:tcPr>
            <w:tcW w:w="3780" w:type="dxa"/>
            <w:gridSpan w:val="3"/>
            <w:vAlign w:val="center"/>
          </w:tcPr>
          <w:p w:rsidR="006F4CA5" w:rsidRPr="00142BC7" w:rsidRDefault="00AC0408" w:rsidP="001B60DC">
            <w:pPr>
              <w:jc w:val="center"/>
              <w:rPr>
                <w:rFonts w:ascii="Times New Romans" w:eastAsia="仿宋_GB2312" w:hAnsi="Times New Romans"/>
                <w:color w:val="000000" w:themeColor="text1"/>
                <w:sz w:val="24"/>
              </w:rPr>
            </w:pPr>
            <w:r w:rsidRPr="00142BC7">
              <w:rPr>
                <w:rFonts w:ascii="Times New Romans" w:eastAsia="仿宋_GB2312" w:hAnsi="Times New Romans" w:hint="eastAsia"/>
                <w:color w:val="000000" w:themeColor="text1"/>
                <w:sz w:val="24"/>
              </w:rPr>
              <w:t>语文</w:t>
            </w:r>
          </w:p>
        </w:tc>
        <w:tc>
          <w:tcPr>
            <w:tcW w:w="1260" w:type="dxa"/>
            <w:gridSpan w:val="2"/>
            <w:vAlign w:val="center"/>
          </w:tcPr>
          <w:p w:rsidR="006F4CA5" w:rsidRPr="00EC16B1" w:rsidRDefault="006F4CA5" w:rsidP="001B60DC">
            <w:pPr>
              <w:jc w:val="center"/>
              <w:rPr>
                <w:rFonts w:ascii="Times New Romans" w:eastAsia="仿宋_GB2312" w:hAnsi="Times New Romans"/>
                <w:sz w:val="24"/>
              </w:rPr>
            </w:pPr>
            <w:r w:rsidRPr="00EC16B1">
              <w:rPr>
                <w:rFonts w:ascii="Times New Romans" w:eastAsia="仿宋_GB2312" w:hAnsi="Times New Romans" w:hint="eastAsia"/>
                <w:sz w:val="24"/>
              </w:rPr>
              <w:t>章节</w:t>
            </w:r>
          </w:p>
        </w:tc>
        <w:tc>
          <w:tcPr>
            <w:tcW w:w="2019" w:type="dxa"/>
            <w:gridSpan w:val="2"/>
            <w:vAlign w:val="center"/>
          </w:tcPr>
          <w:p w:rsidR="006F4CA5" w:rsidRPr="00142BC7" w:rsidRDefault="00AC0408" w:rsidP="001B60DC">
            <w:pPr>
              <w:jc w:val="center"/>
              <w:rPr>
                <w:rFonts w:ascii="Times New Romans" w:eastAsia="仿宋_GB2312" w:hAnsi="Times New Romans"/>
                <w:color w:val="000000" w:themeColor="text1"/>
                <w:sz w:val="24"/>
              </w:rPr>
            </w:pPr>
            <w:r w:rsidRPr="00142BC7">
              <w:rPr>
                <w:rFonts w:ascii="Times New Romans" w:eastAsia="仿宋_GB2312" w:hAnsi="Times New Romans" w:hint="eastAsia"/>
                <w:color w:val="000000" w:themeColor="text1"/>
                <w:sz w:val="24"/>
              </w:rPr>
              <w:t>第二节</w:t>
            </w:r>
            <w:r w:rsidRPr="00142BC7">
              <w:rPr>
                <w:rFonts w:ascii="Times New Romans" w:eastAsia="仿宋_GB2312" w:hAnsi="Times New Romans" w:hint="eastAsia"/>
                <w:color w:val="000000" w:themeColor="text1"/>
                <w:sz w:val="24"/>
              </w:rPr>
              <w:t xml:space="preserve">                                                                                       </w:t>
            </w:r>
          </w:p>
        </w:tc>
      </w:tr>
      <w:tr w:rsidR="006F4CA5" w:rsidRPr="00EC16B1" w:rsidTr="001B60DC">
        <w:trPr>
          <w:trHeight w:val="461"/>
        </w:trPr>
        <w:tc>
          <w:tcPr>
            <w:tcW w:w="1980" w:type="dxa"/>
            <w:gridSpan w:val="2"/>
            <w:vAlign w:val="center"/>
          </w:tcPr>
          <w:p w:rsidR="006F4CA5" w:rsidRPr="00EC16B1" w:rsidRDefault="006F4CA5" w:rsidP="001B60DC">
            <w:pPr>
              <w:jc w:val="center"/>
              <w:rPr>
                <w:rFonts w:ascii="Times New Romans" w:eastAsia="仿宋_GB2312" w:hAnsi="Times New Romans"/>
                <w:sz w:val="24"/>
              </w:rPr>
            </w:pPr>
            <w:r w:rsidRPr="00EC16B1">
              <w:rPr>
                <w:rFonts w:ascii="Times New Romans" w:eastAsia="仿宋_GB2312" w:hAnsi="Times New Romans" w:hint="eastAsia"/>
                <w:sz w:val="24"/>
              </w:rPr>
              <w:t>学时</w:t>
            </w:r>
          </w:p>
        </w:tc>
        <w:tc>
          <w:tcPr>
            <w:tcW w:w="3780" w:type="dxa"/>
            <w:gridSpan w:val="3"/>
            <w:vAlign w:val="center"/>
          </w:tcPr>
          <w:p w:rsidR="006F4CA5" w:rsidRPr="00142BC7" w:rsidRDefault="0044633C" w:rsidP="001B60DC">
            <w:pPr>
              <w:jc w:val="center"/>
              <w:rPr>
                <w:rFonts w:ascii="Times New Romans" w:eastAsia="仿宋_GB2312" w:hAnsi="Times New Romans"/>
                <w:color w:val="000000" w:themeColor="text1"/>
                <w:sz w:val="24"/>
              </w:rPr>
            </w:pPr>
            <w:r w:rsidRPr="00142BC7">
              <w:rPr>
                <w:rFonts w:ascii="Times New Romans" w:eastAsia="仿宋_GB2312" w:hAnsi="Times New Romans" w:hint="eastAsia"/>
                <w:color w:val="000000" w:themeColor="text1"/>
                <w:sz w:val="24"/>
              </w:rPr>
              <w:t>1</w:t>
            </w:r>
          </w:p>
        </w:tc>
        <w:tc>
          <w:tcPr>
            <w:tcW w:w="1260" w:type="dxa"/>
            <w:gridSpan w:val="2"/>
            <w:vAlign w:val="center"/>
          </w:tcPr>
          <w:p w:rsidR="006F4CA5" w:rsidRPr="00EC16B1" w:rsidRDefault="006F4CA5" w:rsidP="001B60DC">
            <w:pPr>
              <w:jc w:val="center"/>
              <w:rPr>
                <w:rFonts w:ascii="Times New Romans" w:eastAsia="仿宋_GB2312" w:hAnsi="Times New Romans"/>
                <w:sz w:val="24"/>
              </w:rPr>
            </w:pPr>
            <w:r w:rsidRPr="00EC16B1">
              <w:rPr>
                <w:rFonts w:ascii="Times New Romans" w:eastAsia="仿宋_GB2312" w:hAnsi="Times New Romans" w:hint="eastAsia"/>
                <w:sz w:val="24"/>
              </w:rPr>
              <w:t>年级</w:t>
            </w:r>
          </w:p>
        </w:tc>
        <w:tc>
          <w:tcPr>
            <w:tcW w:w="2019" w:type="dxa"/>
            <w:gridSpan w:val="2"/>
            <w:vAlign w:val="center"/>
          </w:tcPr>
          <w:p w:rsidR="006F4CA5" w:rsidRPr="00142BC7" w:rsidRDefault="0044633C" w:rsidP="001B60DC">
            <w:pPr>
              <w:jc w:val="center"/>
              <w:rPr>
                <w:rFonts w:ascii="Times New Romans" w:eastAsia="仿宋_GB2312" w:hAnsi="Times New Romans"/>
                <w:color w:val="000000" w:themeColor="text1"/>
                <w:sz w:val="24"/>
              </w:rPr>
            </w:pPr>
            <w:r w:rsidRPr="00142BC7">
              <w:rPr>
                <w:rFonts w:ascii="Times New Romans" w:eastAsia="仿宋_GB2312" w:hAnsi="Times New Romans" w:hint="eastAsia"/>
                <w:color w:val="000000" w:themeColor="text1"/>
                <w:sz w:val="24"/>
              </w:rPr>
              <w:t>二年级</w:t>
            </w:r>
          </w:p>
        </w:tc>
      </w:tr>
      <w:tr w:rsidR="006F4CA5" w:rsidRPr="00EC16B1" w:rsidTr="001B60DC">
        <w:trPr>
          <w:trHeight w:val="1685"/>
        </w:trPr>
        <w:tc>
          <w:tcPr>
            <w:tcW w:w="9039" w:type="dxa"/>
            <w:gridSpan w:val="9"/>
            <w:vAlign w:val="center"/>
          </w:tcPr>
          <w:p w:rsidR="006F4CA5" w:rsidRDefault="006F4CA5" w:rsidP="000F530D">
            <w:pPr>
              <w:adjustRightInd w:val="0"/>
              <w:snapToGrid w:val="0"/>
              <w:spacing w:beforeLines="50" w:afterLines="30" w:line="520" w:lineRule="exact"/>
              <w:jc w:val="left"/>
              <w:rPr>
                <w:rFonts w:ascii="Times New Romans" w:eastAsia="仿宋_GB2312" w:hAnsi="Times New Romans"/>
                <w:b/>
                <w:sz w:val="24"/>
              </w:rPr>
            </w:pPr>
            <w:r w:rsidRPr="00BD1273">
              <w:rPr>
                <w:rFonts w:ascii="Times New Romans" w:eastAsia="仿宋_GB2312" w:hAnsi="Times New Romans" w:hint="eastAsia"/>
                <w:b/>
                <w:sz w:val="24"/>
              </w:rPr>
              <w:t>二、教学目标</w:t>
            </w:r>
          </w:p>
          <w:p w:rsidR="00A1703D" w:rsidRDefault="00A1703D" w:rsidP="000F530D">
            <w:pPr>
              <w:adjustRightInd w:val="0"/>
              <w:snapToGrid w:val="0"/>
              <w:spacing w:beforeLines="50" w:afterLines="30" w:line="520" w:lineRule="exact"/>
              <w:jc w:val="left"/>
              <w:rPr>
                <w:rFonts w:ascii="Times New Romans" w:eastAsia="仿宋_GB2312" w:hAnsi="Times New Romans"/>
                <w:b/>
                <w:sz w:val="24"/>
              </w:rPr>
            </w:pPr>
            <w:r>
              <w:rPr>
                <w:rFonts w:ascii="Times New Romans" w:eastAsia="仿宋_GB2312" w:hAnsi="Times New Romans" w:hint="eastAsia"/>
                <w:b/>
                <w:sz w:val="24"/>
              </w:rPr>
              <w:t>知识与技能：</w:t>
            </w:r>
            <w:r>
              <w:rPr>
                <w:rFonts w:ascii="Times New Romans" w:eastAsia="仿宋_GB2312" w:hAnsi="Times New Romans" w:hint="eastAsia"/>
                <w:b/>
                <w:sz w:val="24"/>
              </w:rPr>
              <w:t>1</w:t>
            </w:r>
            <w:r>
              <w:rPr>
                <w:rFonts w:ascii="Times New Romans" w:eastAsia="仿宋_GB2312" w:hAnsi="Times New Romans" w:hint="eastAsia"/>
                <w:b/>
                <w:sz w:val="24"/>
              </w:rPr>
              <w:t>、正确地朗读《三字经》第二节，读准字音。</w:t>
            </w:r>
          </w:p>
          <w:p w:rsidR="00A1703D" w:rsidRDefault="00A1703D" w:rsidP="000F530D">
            <w:pPr>
              <w:adjustRightInd w:val="0"/>
              <w:snapToGrid w:val="0"/>
              <w:spacing w:beforeLines="50" w:afterLines="30" w:line="520" w:lineRule="exact"/>
              <w:ind w:firstLineChars="600" w:firstLine="1446"/>
              <w:jc w:val="left"/>
              <w:rPr>
                <w:rFonts w:ascii="Times New Romans" w:eastAsia="仿宋_GB2312" w:hAnsi="Times New Romans"/>
                <w:b/>
                <w:sz w:val="24"/>
              </w:rPr>
            </w:pPr>
            <w:r>
              <w:rPr>
                <w:rFonts w:ascii="Times New Romans" w:eastAsia="仿宋_GB2312" w:hAnsi="Times New Romans" w:hint="eastAsia"/>
                <w:b/>
                <w:sz w:val="24"/>
              </w:rPr>
              <w:t>2</w:t>
            </w:r>
            <w:r>
              <w:rPr>
                <w:rFonts w:ascii="Times New Romans" w:eastAsia="仿宋_GB2312" w:hAnsi="Times New Romans" w:hint="eastAsia"/>
                <w:b/>
                <w:sz w:val="24"/>
              </w:rPr>
              <w:t>、吟诵《三字经》第二节，体会《三字经》语言的节奏感和韵律感。</w:t>
            </w:r>
          </w:p>
          <w:p w:rsidR="00A1703D" w:rsidRDefault="00A1703D" w:rsidP="000F530D">
            <w:pPr>
              <w:adjustRightInd w:val="0"/>
              <w:snapToGrid w:val="0"/>
              <w:spacing w:beforeLines="50" w:afterLines="30" w:line="520" w:lineRule="exact"/>
              <w:ind w:firstLineChars="600" w:firstLine="1446"/>
              <w:jc w:val="left"/>
              <w:rPr>
                <w:rFonts w:ascii="Times New Romans" w:eastAsia="仿宋_GB2312" w:hAnsi="Times New Romans"/>
                <w:b/>
                <w:sz w:val="24"/>
              </w:rPr>
            </w:pPr>
            <w:r>
              <w:rPr>
                <w:rFonts w:ascii="Times New Romans" w:eastAsia="仿宋_GB2312" w:hAnsi="Times New Romans" w:hint="eastAsia"/>
                <w:b/>
                <w:sz w:val="24"/>
              </w:rPr>
              <w:t>3</w:t>
            </w:r>
            <w:r w:rsidR="00E873C4">
              <w:rPr>
                <w:rFonts w:ascii="Times New Romans" w:eastAsia="仿宋_GB2312" w:hAnsi="Times New Romans" w:hint="eastAsia"/>
                <w:b/>
                <w:sz w:val="24"/>
              </w:rPr>
              <w:t>、</w:t>
            </w:r>
            <w:r>
              <w:rPr>
                <w:rFonts w:ascii="Times New Romans" w:eastAsia="仿宋_GB2312" w:hAnsi="Times New Romans" w:hint="eastAsia"/>
                <w:b/>
                <w:sz w:val="24"/>
              </w:rPr>
              <w:t>背诵第二节，积累语言。</w:t>
            </w:r>
          </w:p>
          <w:p w:rsidR="00A1703D" w:rsidRDefault="00A1703D" w:rsidP="000F530D">
            <w:pPr>
              <w:adjustRightInd w:val="0"/>
              <w:snapToGrid w:val="0"/>
              <w:spacing w:beforeLines="50" w:afterLines="30" w:line="520" w:lineRule="exact"/>
              <w:jc w:val="left"/>
              <w:rPr>
                <w:rFonts w:ascii="Times New Romans" w:eastAsia="仿宋_GB2312" w:hAnsi="Times New Romans"/>
                <w:b/>
                <w:sz w:val="24"/>
              </w:rPr>
            </w:pPr>
            <w:r>
              <w:rPr>
                <w:rFonts w:ascii="Times New Romans" w:eastAsia="仿宋_GB2312" w:hAnsi="Times New Romans" w:hint="eastAsia"/>
                <w:b/>
                <w:sz w:val="24"/>
              </w:rPr>
              <w:t>过程与方法：</w:t>
            </w:r>
            <w:r>
              <w:rPr>
                <w:rFonts w:ascii="Times New Romans" w:eastAsia="仿宋_GB2312" w:hAnsi="Times New Romans" w:hint="eastAsia"/>
                <w:b/>
                <w:sz w:val="24"/>
              </w:rPr>
              <w:t>1</w:t>
            </w:r>
            <w:r w:rsidR="00056626">
              <w:rPr>
                <w:rFonts w:ascii="Times New Romans" w:eastAsia="仿宋_GB2312" w:hAnsi="Times New Romans" w:hint="eastAsia"/>
                <w:b/>
                <w:sz w:val="24"/>
              </w:rPr>
              <w:t>、通过视听阅读，让学生</w:t>
            </w:r>
            <w:r>
              <w:rPr>
                <w:rFonts w:ascii="Times New Romans" w:eastAsia="仿宋_GB2312" w:hAnsi="Times New Romans" w:hint="eastAsia"/>
                <w:b/>
                <w:sz w:val="24"/>
              </w:rPr>
              <w:t>了解《孟母断机》的故事，通过母亲的教导，孟子开始勤奋学习。</w:t>
            </w:r>
          </w:p>
          <w:p w:rsidR="00A1703D" w:rsidRDefault="00A1703D" w:rsidP="000F530D">
            <w:pPr>
              <w:adjustRightInd w:val="0"/>
              <w:snapToGrid w:val="0"/>
              <w:spacing w:beforeLines="50" w:afterLines="30" w:line="520" w:lineRule="exact"/>
              <w:jc w:val="left"/>
              <w:rPr>
                <w:rFonts w:ascii="Times New Romans" w:eastAsia="仿宋_GB2312" w:hAnsi="Times New Romans"/>
                <w:b/>
                <w:sz w:val="24"/>
              </w:rPr>
            </w:pPr>
            <w:r>
              <w:rPr>
                <w:rFonts w:ascii="Times New Romans" w:eastAsia="仿宋_GB2312" w:hAnsi="Times New Romans" w:hint="eastAsia"/>
                <w:b/>
                <w:sz w:val="24"/>
              </w:rPr>
              <w:t xml:space="preserve">            2</w:t>
            </w:r>
            <w:r w:rsidR="00056626">
              <w:rPr>
                <w:rFonts w:ascii="Times New Romans" w:eastAsia="仿宋_GB2312" w:hAnsi="Times New Romans" w:hint="eastAsia"/>
                <w:b/>
                <w:sz w:val="24"/>
              </w:rPr>
              <w:t>、通过优学派发送短文，学生阅读后做题，让学生</w:t>
            </w:r>
            <w:r>
              <w:rPr>
                <w:rFonts w:ascii="Times New Romans" w:eastAsia="仿宋_GB2312" w:hAnsi="Times New Romans" w:hint="eastAsia"/>
                <w:b/>
                <w:sz w:val="24"/>
              </w:rPr>
              <w:t>了解《五子登科》的故事，懂得父亲的教子有方让他的五个孩子成为了国家的有用之材。</w:t>
            </w:r>
          </w:p>
          <w:p w:rsidR="00A1703D" w:rsidRDefault="00A1703D" w:rsidP="000F530D">
            <w:pPr>
              <w:adjustRightInd w:val="0"/>
              <w:snapToGrid w:val="0"/>
              <w:spacing w:beforeLines="50" w:afterLines="30" w:line="520" w:lineRule="exact"/>
              <w:jc w:val="left"/>
              <w:rPr>
                <w:rFonts w:ascii="Times New Romans" w:eastAsia="仿宋_GB2312" w:hAnsi="Times New Romans"/>
                <w:b/>
                <w:sz w:val="24"/>
              </w:rPr>
            </w:pPr>
            <w:r>
              <w:rPr>
                <w:rFonts w:ascii="Times New Romans" w:eastAsia="仿宋_GB2312" w:hAnsi="Times New Romans" w:hint="eastAsia"/>
                <w:b/>
                <w:sz w:val="24"/>
              </w:rPr>
              <w:t xml:space="preserve">            3</w:t>
            </w:r>
            <w:r w:rsidR="00056626">
              <w:rPr>
                <w:rFonts w:ascii="Times New Romans" w:eastAsia="仿宋_GB2312" w:hAnsi="Times New Romans" w:hint="eastAsia"/>
                <w:b/>
                <w:sz w:val="24"/>
              </w:rPr>
              <w:t>、通过听吟诵录音，让学生</w:t>
            </w:r>
            <w:r>
              <w:rPr>
                <w:rFonts w:ascii="Times New Romans" w:eastAsia="仿宋_GB2312" w:hAnsi="Times New Romans" w:hint="eastAsia"/>
                <w:b/>
                <w:sz w:val="24"/>
              </w:rPr>
              <w:t>学习吟诵《三字经》，体会语言的节奏感和韵律感。</w:t>
            </w:r>
          </w:p>
          <w:p w:rsidR="00A1703D" w:rsidRDefault="00A1703D" w:rsidP="000F530D">
            <w:pPr>
              <w:adjustRightInd w:val="0"/>
              <w:snapToGrid w:val="0"/>
              <w:spacing w:beforeLines="50" w:afterLines="30" w:line="520" w:lineRule="exact"/>
              <w:jc w:val="left"/>
              <w:rPr>
                <w:rFonts w:ascii="Times New Romans" w:eastAsia="仿宋_GB2312" w:hAnsi="Times New Romans"/>
                <w:b/>
                <w:sz w:val="24"/>
              </w:rPr>
            </w:pPr>
            <w:r>
              <w:rPr>
                <w:rFonts w:ascii="Times New Romans" w:eastAsia="仿宋_GB2312" w:hAnsi="Times New Romans" w:hint="eastAsia"/>
                <w:b/>
                <w:sz w:val="24"/>
              </w:rPr>
              <w:t xml:space="preserve">            4</w:t>
            </w:r>
            <w:r>
              <w:rPr>
                <w:rFonts w:ascii="Times New Romans" w:eastAsia="仿宋_GB2312" w:hAnsi="Times New Romans" w:hint="eastAsia"/>
                <w:b/>
                <w:sz w:val="24"/>
              </w:rPr>
              <w:t>、拓展阅读《孟母三迁》的故事，培养</w:t>
            </w:r>
            <w:r w:rsidR="00056626">
              <w:rPr>
                <w:rFonts w:ascii="Times New Romans" w:eastAsia="仿宋_GB2312" w:hAnsi="Times New Romans" w:hint="eastAsia"/>
                <w:b/>
                <w:sz w:val="24"/>
              </w:rPr>
              <w:t>学生</w:t>
            </w:r>
            <w:r>
              <w:rPr>
                <w:rFonts w:ascii="Times New Romans" w:eastAsia="仿宋_GB2312" w:hAnsi="Times New Romans" w:hint="eastAsia"/>
                <w:b/>
                <w:sz w:val="24"/>
              </w:rPr>
              <w:t>倾听能力和口头表达能力。</w:t>
            </w:r>
          </w:p>
          <w:p w:rsidR="00A1703D" w:rsidRPr="00A1703D" w:rsidRDefault="00666895" w:rsidP="000F530D">
            <w:pPr>
              <w:adjustRightInd w:val="0"/>
              <w:snapToGrid w:val="0"/>
              <w:spacing w:beforeLines="50" w:afterLines="30" w:line="520" w:lineRule="exact"/>
              <w:jc w:val="left"/>
              <w:rPr>
                <w:rFonts w:ascii="Times New Romans" w:eastAsia="仿宋_GB2312" w:hAnsi="Times New Romans"/>
                <w:b/>
                <w:sz w:val="24"/>
              </w:rPr>
            </w:pPr>
            <w:r>
              <w:rPr>
                <w:rFonts w:ascii="Times New Romans" w:eastAsia="仿宋_GB2312" w:hAnsi="Times New Romans" w:hint="eastAsia"/>
                <w:b/>
                <w:sz w:val="24"/>
              </w:rPr>
              <w:t>情感态度与价值观：理解</w:t>
            </w:r>
            <w:r w:rsidR="00A1703D">
              <w:rPr>
                <w:rFonts w:ascii="Times New Romans" w:eastAsia="仿宋_GB2312" w:hAnsi="Times New Romans" w:hint="eastAsia"/>
                <w:b/>
                <w:sz w:val="24"/>
              </w:rPr>
              <w:t>原文的含义，感受到只有好的教育方法，才能让子女成才的深刻含义。</w:t>
            </w:r>
          </w:p>
        </w:tc>
      </w:tr>
      <w:tr w:rsidR="006F4CA5" w:rsidRPr="00EC16B1" w:rsidTr="001B60DC">
        <w:trPr>
          <w:trHeight w:val="1552"/>
        </w:trPr>
        <w:tc>
          <w:tcPr>
            <w:tcW w:w="9039" w:type="dxa"/>
            <w:gridSpan w:val="9"/>
            <w:vAlign w:val="center"/>
          </w:tcPr>
          <w:p w:rsidR="006F4CA5" w:rsidRPr="00BD1273" w:rsidRDefault="006F4CA5" w:rsidP="000F530D">
            <w:pPr>
              <w:adjustRightInd w:val="0"/>
              <w:snapToGrid w:val="0"/>
              <w:spacing w:afterLines="30" w:line="520" w:lineRule="exact"/>
              <w:jc w:val="left"/>
              <w:rPr>
                <w:rFonts w:ascii="Times New Romans" w:eastAsia="仿宋_GB2312" w:hAnsi="Times New Romans"/>
                <w:b/>
                <w:sz w:val="24"/>
              </w:rPr>
            </w:pPr>
            <w:r w:rsidRPr="00BD1273">
              <w:rPr>
                <w:rFonts w:ascii="Times New Romans" w:eastAsia="仿宋_GB2312" w:hAnsi="Times New Romans" w:hint="eastAsia"/>
                <w:b/>
                <w:sz w:val="24"/>
              </w:rPr>
              <w:t>三、学习者分析</w:t>
            </w:r>
          </w:p>
          <w:p w:rsidR="004471CA" w:rsidRDefault="004471CA" w:rsidP="000F530D">
            <w:pPr>
              <w:adjustRightInd w:val="0"/>
              <w:snapToGrid w:val="0"/>
              <w:spacing w:afterLines="30" w:line="520" w:lineRule="exact"/>
              <w:ind w:firstLine="480"/>
              <w:jc w:val="left"/>
              <w:rPr>
                <w:rFonts w:ascii="Times New Romans" w:eastAsia="仿宋_GB2312" w:hAnsi="Times New Romans"/>
                <w:sz w:val="24"/>
              </w:rPr>
            </w:pPr>
            <w:r>
              <w:rPr>
                <w:rFonts w:ascii="Times New Romans" w:eastAsia="仿宋_GB2312" w:hAnsi="Times New Romans" w:hint="eastAsia"/>
                <w:sz w:val="24"/>
              </w:rPr>
              <w:t>二年级大部分学生能够正确、流利、有感情地朗读课文。学生对古诗词吟诵有着浓厚的兴趣，也有一定的自学能力，但本节教学内容有个别难读的字和多音字，部分</w:t>
            </w:r>
            <w:r>
              <w:rPr>
                <w:rFonts w:ascii="Times New Romans" w:eastAsia="仿宋_GB2312" w:hAnsi="Times New Romans" w:hint="eastAsia"/>
                <w:sz w:val="24"/>
              </w:rPr>
              <w:lastRenderedPageBreak/>
              <w:t>学生在读准字音上存在问题，我贯彻“以读为本”的理念，采用多种形式的读，让学生读准字音。通过优学派发送连线题、填空题以巩固字音。本节内容学生理解起来不难，我通过让学生带着任务看一看、读一读、说一说的形式突破难点。</w:t>
            </w:r>
          </w:p>
          <w:p w:rsidR="006F4CA5" w:rsidRPr="00EC16B1" w:rsidRDefault="004471CA" w:rsidP="000F530D">
            <w:pPr>
              <w:adjustRightInd w:val="0"/>
              <w:snapToGrid w:val="0"/>
              <w:spacing w:afterLines="30" w:line="520" w:lineRule="exact"/>
              <w:ind w:firstLine="480"/>
              <w:jc w:val="left"/>
              <w:rPr>
                <w:rFonts w:ascii="Times New Romans" w:eastAsia="仿宋_GB2312" w:hAnsi="Times New Romans"/>
                <w:sz w:val="24"/>
              </w:rPr>
            </w:pPr>
            <w:r>
              <w:rPr>
                <w:rFonts w:ascii="Times New Romans" w:eastAsia="仿宋_GB2312" w:hAnsi="Times New Romans" w:hint="eastAsia"/>
                <w:sz w:val="24"/>
              </w:rPr>
              <w:t>教学时我按照以下教学流程（</w:t>
            </w:r>
            <w:r>
              <w:rPr>
                <w:rFonts w:ascii="Times New Romans" w:eastAsia="仿宋_GB2312" w:hAnsi="Times New Romans" w:hint="eastAsia"/>
                <w:sz w:val="24"/>
              </w:rPr>
              <w:t>1</w:t>
            </w:r>
            <w:r>
              <w:rPr>
                <w:rFonts w:ascii="Times New Romans" w:eastAsia="仿宋_GB2312" w:hAnsi="Times New Romans" w:hint="eastAsia"/>
                <w:sz w:val="24"/>
              </w:rPr>
              <w:t>、读，读准字音；</w:t>
            </w:r>
            <w:r>
              <w:rPr>
                <w:rFonts w:ascii="Times New Romans" w:eastAsia="仿宋_GB2312" w:hAnsi="Times New Romans" w:hint="eastAsia"/>
                <w:sz w:val="24"/>
              </w:rPr>
              <w:t>2</w:t>
            </w:r>
            <w:r>
              <w:rPr>
                <w:rFonts w:ascii="Times New Romans" w:eastAsia="仿宋_GB2312" w:hAnsi="Times New Romans" w:hint="eastAsia"/>
                <w:sz w:val="24"/>
              </w:rPr>
              <w:t>、解，理解句子含义；</w:t>
            </w:r>
            <w:r>
              <w:rPr>
                <w:rFonts w:ascii="Times New Romans" w:eastAsia="仿宋_GB2312" w:hAnsi="Times New Romans" w:hint="eastAsia"/>
                <w:sz w:val="24"/>
              </w:rPr>
              <w:t>3</w:t>
            </w:r>
            <w:r>
              <w:rPr>
                <w:rFonts w:ascii="Times New Romans" w:eastAsia="仿宋_GB2312" w:hAnsi="Times New Romans" w:hint="eastAsia"/>
                <w:sz w:val="24"/>
              </w:rPr>
              <w:t>、吟，吟诵出节奏和韵律）设计教学内容和学生活动，以达成教学目标，突破教学重难点。</w:t>
            </w:r>
          </w:p>
        </w:tc>
      </w:tr>
      <w:tr w:rsidR="006F4CA5" w:rsidRPr="00EC16B1" w:rsidTr="001B60DC">
        <w:trPr>
          <w:trHeight w:val="1545"/>
        </w:trPr>
        <w:tc>
          <w:tcPr>
            <w:tcW w:w="9039" w:type="dxa"/>
            <w:gridSpan w:val="9"/>
            <w:vAlign w:val="center"/>
          </w:tcPr>
          <w:p w:rsidR="006F4CA5" w:rsidRDefault="006F4CA5" w:rsidP="000F530D">
            <w:pPr>
              <w:adjustRightInd w:val="0"/>
              <w:snapToGrid w:val="0"/>
              <w:spacing w:afterLines="30" w:line="520" w:lineRule="exact"/>
              <w:jc w:val="left"/>
              <w:rPr>
                <w:rFonts w:ascii="Times New Romans" w:eastAsia="仿宋_GB2312" w:hAnsi="Times New Romans"/>
                <w:b/>
                <w:sz w:val="24"/>
              </w:rPr>
            </w:pPr>
            <w:r w:rsidRPr="00BD1273">
              <w:rPr>
                <w:rFonts w:ascii="Times New Romans" w:eastAsia="仿宋_GB2312" w:hAnsi="Times New Romans" w:hint="eastAsia"/>
                <w:b/>
                <w:sz w:val="24"/>
              </w:rPr>
              <w:lastRenderedPageBreak/>
              <w:t>四、教学重难点分析及解决措施</w:t>
            </w:r>
          </w:p>
          <w:p w:rsidR="00056626" w:rsidRDefault="00056626" w:rsidP="000F530D">
            <w:pPr>
              <w:adjustRightInd w:val="0"/>
              <w:snapToGrid w:val="0"/>
              <w:spacing w:afterLines="30" w:line="520" w:lineRule="exact"/>
              <w:jc w:val="left"/>
              <w:rPr>
                <w:rFonts w:ascii="Times New Romans" w:eastAsia="仿宋_GB2312" w:hAnsi="Times New Romans"/>
                <w:b/>
                <w:sz w:val="24"/>
              </w:rPr>
            </w:pPr>
            <w:r>
              <w:rPr>
                <w:rFonts w:ascii="Times New Romans" w:eastAsia="仿宋_GB2312" w:hAnsi="Times New Romans" w:hint="eastAsia"/>
                <w:b/>
                <w:sz w:val="24"/>
              </w:rPr>
              <w:t>教学重点：正确地朗读、熟练地吟诵</w:t>
            </w:r>
            <w:r w:rsidR="00666895">
              <w:rPr>
                <w:rFonts w:ascii="Times New Romans" w:eastAsia="仿宋_GB2312" w:hAnsi="Times New Romans" w:hint="eastAsia"/>
                <w:b/>
                <w:sz w:val="24"/>
              </w:rPr>
              <w:t>、背诵</w:t>
            </w:r>
            <w:r>
              <w:rPr>
                <w:rFonts w:ascii="Times New Romans" w:eastAsia="仿宋_GB2312" w:hAnsi="Times New Romans" w:hint="eastAsia"/>
                <w:b/>
                <w:sz w:val="24"/>
              </w:rPr>
              <w:t>原文，积累语言。</w:t>
            </w:r>
          </w:p>
          <w:p w:rsidR="00850CC1" w:rsidRDefault="00850CC1" w:rsidP="000F530D">
            <w:pPr>
              <w:adjustRightInd w:val="0"/>
              <w:snapToGrid w:val="0"/>
              <w:spacing w:afterLines="30" w:line="520" w:lineRule="exact"/>
              <w:jc w:val="left"/>
              <w:rPr>
                <w:rFonts w:ascii="Times New Romans" w:eastAsia="仿宋_GB2312" w:hAnsi="Times New Romans"/>
                <w:b/>
                <w:sz w:val="24"/>
              </w:rPr>
            </w:pPr>
            <w:r>
              <w:rPr>
                <w:rFonts w:ascii="Times New Romans" w:eastAsia="仿宋_GB2312" w:hAnsi="Times New Romans"/>
                <w:b/>
                <w:sz w:val="24"/>
              </w:rPr>
              <w:t>解决措施：</w:t>
            </w:r>
            <w:r w:rsidR="00666895">
              <w:rPr>
                <w:rFonts w:ascii="Times New Romans" w:eastAsia="仿宋_GB2312" w:hAnsi="Times New Romans" w:hint="eastAsia"/>
                <w:b/>
                <w:sz w:val="24"/>
              </w:rPr>
              <w:t>1</w:t>
            </w:r>
            <w:r w:rsidR="00666895">
              <w:rPr>
                <w:rFonts w:ascii="Times New Romans" w:eastAsia="仿宋_GB2312" w:hAnsi="Times New Romans" w:hint="eastAsia"/>
                <w:b/>
                <w:sz w:val="24"/>
              </w:rPr>
              <w:t>、将难读的字音挑选出来，运用优学派设计连线题，发送给孩子完成，以巩固字音。</w:t>
            </w:r>
          </w:p>
          <w:p w:rsidR="00666895" w:rsidRDefault="00666895" w:rsidP="000F530D">
            <w:pPr>
              <w:adjustRightInd w:val="0"/>
              <w:snapToGrid w:val="0"/>
              <w:spacing w:afterLines="30" w:line="520" w:lineRule="exact"/>
              <w:jc w:val="left"/>
              <w:rPr>
                <w:rFonts w:ascii="Times New Romans" w:eastAsia="仿宋_GB2312" w:hAnsi="Times New Romans"/>
                <w:b/>
                <w:sz w:val="24"/>
              </w:rPr>
            </w:pPr>
            <w:r>
              <w:rPr>
                <w:rFonts w:ascii="Times New Romans" w:eastAsia="仿宋_GB2312" w:hAnsi="Times New Romans" w:hint="eastAsia"/>
                <w:b/>
                <w:sz w:val="24"/>
              </w:rPr>
              <w:t xml:space="preserve">           2</w:t>
            </w:r>
            <w:r>
              <w:rPr>
                <w:rFonts w:ascii="Times New Romans" w:eastAsia="仿宋_GB2312" w:hAnsi="Times New Romans" w:hint="eastAsia"/>
                <w:b/>
                <w:sz w:val="24"/>
              </w:rPr>
              <w:t>、运用优学派设计多音字选择填空</w:t>
            </w:r>
            <w:r w:rsidR="006B7FFA">
              <w:rPr>
                <w:rFonts w:ascii="Times New Romans" w:eastAsia="仿宋_GB2312" w:hAnsi="Times New Romans" w:hint="eastAsia"/>
                <w:b/>
                <w:sz w:val="24"/>
              </w:rPr>
              <w:t>题</w:t>
            </w:r>
            <w:r>
              <w:rPr>
                <w:rFonts w:ascii="Times New Romans" w:eastAsia="仿宋_GB2312" w:hAnsi="Times New Romans" w:hint="eastAsia"/>
                <w:b/>
                <w:sz w:val="24"/>
              </w:rPr>
              <w:t>，以检测孩子多音字掌握情况。</w:t>
            </w:r>
          </w:p>
          <w:p w:rsidR="00666895" w:rsidRDefault="004E2F2F" w:rsidP="000F530D">
            <w:pPr>
              <w:adjustRightInd w:val="0"/>
              <w:snapToGrid w:val="0"/>
              <w:spacing w:afterLines="30" w:line="520" w:lineRule="exact"/>
              <w:jc w:val="left"/>
              <w:rPr>
                <w:rFonts w:ascii="Times New Romans" w:eastAsia="仿宋_GB2312" w:hAnsi="Times New Romans"/>
                <w:b/>
                <w:sz w:val="24"/>
              </w:rPr>
            </w:pPr>
            <w:r>
              <w:rPr>
                <w:rFonts w:ascii="Times New Romans" w:eastAsia="仿宋_GB2312" w:hAnsi="Times New Romans" w:hint="eastAsia"/>
                <w:b/>
                <w:sz w:val="24"/>
              </w:rPr>
              <w:t xml:space="preserve">           </w:t>
            </w:r>
            <w:r w:rsidR="00666895">
              <w:rPr>
                <w:rFonts w:ascii="Times New Romans" w:eastAsia="仿宋_GB2312" w:hAnsi="Times New Romans" w:hint="eastAsia"/>
                <w:b/>
                <w:sz w:val="24"/>
              </w:rPr>
              <w:t>3</w:t>
            </w:r>
            <w:r w:rsidR="00666895">
              <w:rPr>
                <w:rFonts w:ascii="Times New Romans" w:eastAsia="仿宋_GB2312" w:hAnsi="Times New Romans" w:hint="eastAsia"/>
                <w:b/>
                <w:sz w:val="24"/>
              </w:rPr>
              <w:t>、难读的字和多音字解决后，通过打着节奏读、做游戏等多种形式诵读，以达成读准字音这一目标。</w:t>
            </w:r>
          </w:p>
          <w:p w:rsidR="00666895" w:rsidRDefault="00666895" w:rsidP="000F530D">
            <w:pPr>
              <w:adjustRightInd w:val="0"/>
              <w:snapToGrid w:val="0"/>
              <w:spacing w:afterLines="30" w:line="520" w:lineRule="exact"/>
              <w:jc w:val="left"/>
              <w:rPr>
                <w:rFonts w:ascii="Times New Romans" w:eastAsia="仿宋_GB2312" w:hAnsi="Times New Romans"/>
                <w:b/>
                <w:sz w:val="24"/>
              </w:rPr>
            </w:pPr>
            <w:r>
              <w:rPr>
                <w:rFonts w:ascii="Times New Romans" w:eastAsia="仿宋_GB2312" w:hAnsi="Times New Romans" w:hint="eastAsia"/>
                <w:b/>
                <w:sz w:val="24"/>
              </w:rPr>
              <w:t xml:space="preserve">           4</w:t>
            </w:r>
            <w:r>
              <w:rPr>
                <w:rFonts w:ascii="Times New Romans" w:eastAsia="仿宋_GB2312" w:hAnsi="Times New Romans" w:hint="eastAsia"/>
                <w:b/>
                <w:sz w:val="24"/>
              </w:rPr>
              <w:t>、理解句子含义后，通过多种形式地吟诵，以达成熟练吟诵、背诵原文，积累语言这一目标。</w:t>
            </w:r>
          </w:p>
          <w:p w:rsidR="00056626" w:rsidRDefault="00666895" w:rsidP="000F530D">
            <w:pPr>
              <w:adjustRightInd w:val="0"/>
              <w:snapToGrid w:val="0"/>
              <w:spacing w:afterLines="30" w:line="520" w:lineRule="exact"/>
              <w:jc w:val="left"/>
              <w:rPr>
                <w:rFonts w:ascii="Times New Romans" w:eastAsia="仿宋_GB2312" w:hAnsi="Times New Romans"/>
                <w:b/>
                <w:sz w:val="24"/>
              </w:rPr>
            </w:pPr>
            <w:r>
              <w:rPr>
                <w:rFonts w:ascii="Times New Romans" w:eastAsia="仿宋_GB2312" w:hAnsi="Times New Romans" w:hint="eastAsia"/>
                <w:b/>
                <w:sz w:val="24"/>
              </w:rPr>
              <w:t>教学难点：理解</w:t>
            </w:r>
            <w:r w:rsidR="00056626">
              <w:rPr>
                <w:rFonts w:ascii="Times New Romans" w:eastAsia="仿宋_GB2312" w:hAnsi="Times New Romans" w:hint="eastAsia"/>
                <w:b/>
                <w:sz w:val="24"/>
              </w:rPr>
              <w:t>原文的含义，</w:t>
            </w:r>
            <w:r w:rsidR="00850CC1">
              <w:rPr>
                <w:rFonts w:ascii="Times New Romans" w:eastAsia="仿宋_GB2312" w:hAnsi="Times New Romans" w:hint="eastAsia"/>
                <w:b/>
                <w:sz w:val="24"/>
              </w:rPr>
              <w:t>感受到只有好的教育方法，才能让子女成才的深刻含义。</w:t>
            </w:r>
            <w:r w:rsidR="00850CC1">
              <w:rPr>
                <w:rFonts w:ascii="Times New Romans" w:eastAsia="仿宋_GB2312" w:hAnsi="Times New Romans" w:hint="eastAsia"/>
                <w:b/>
                <w:sz w:val="24"/>
              </w:rPr>
              <w:t xml:space="preserve">            </w:t>
            </w:r>
          </w:p>
          <w:p w:rsidR="00666895" w:rsidRDefault="00056626" w:rsidP="000F530D">
            <w:pPr>
              <w:adjustRightInd w:val="0"/>
              <w:snapToGrid w:val="0"/>
              <w:spacing w:beforeLines="50" w:afterLines="30" w:line="520" w:lineRule="exact"/>
              <w:jc w:val="left"/>
              <w:rPr>
                <w:rFonts w:ascii="Times New Romans" w:eastAsia="仿宋_GB2312" w:hAnsi="Times New Romans"/>
                <w:b/>
                <w:sz w:val="24"/>
              </w:rPr>
            </w:pPr>
            <w:r>
              <w:rPr>
                <w:rFonts w:ascii="Times New Romans" w:eastAsia="仿宋_GB2312" w:hAnsi="Times New Romans"/>
                <w:b/>
                <w:sz w:val="24"/>
              </w:rPr>
              <w:t>解决措施：</w:t>
            </w:r>
            <w:r w:rsidR="00666895">
              <w:rPr>
                <w:rFonts w:ascii="Times New Romans" w:eastAsia="仿宋_GB2312" w:hAnsi="Times New Romans" w:hint="eastAsia"/>
                <w:b/>
                <w:sz w:val="24"/>
              </w:rPr>
              <w:t>1</w:t>
            </w:r>
            <w:r w:rsidR="00666895">
              <w:rPr>
                <w:rFonts w:ascii="Times New Romans" w:eastAsia="仿宋_GB2312" w:hAnsi="Times New Romans" w:hint="eastAsia"/>
                <w:b/>
                <w:sz w:val="24"/>
              </w:rPr>
              <w:t>、</w:t>
            </w:r>
            <w:r w:rsidR="00666895">
              <w:rPr>
                <w:rFonts w:ascii="Times New Romans" w:eastAsia="仿宋_GB2312" w:hAnsi="Times New Romans"/>
                <w:b/>
                <w:sz w:val="24"/>
              </w:rPr>
              <w:t>视听阅读《孟母断机》，学生带着任务欣赏，了解到</w:t>
            </w:r>
            <w:r w:rsidR="00666895">
              <w:rPr>
                <w:rFonts w:ascii="Times New Romans" w:eastAsia="仿宋_GB2312" w:hAnsi="Times New Romans" w:hint="eastAsia"/>
                <w:b/>
                <w:sz w:val="24"/>
              </w:rPr>
              <w:t>通过母亲的教导，孟子开始勤奋学习。</w:t>
            </w:r>
          </w:p>
          <w:p w:rsidR="00666895" w:rsidRDefault="00666895" w:rsidP="000F530D">
            <w:pPr>
              <w:adjustRightInd w:val="0"/>
              <w:snapToGrid w:val="0"/>
              <w:spacing w:beforeLines="50" w:afterLines="30" w:line="520" w:lineRule="exact"/>
              <w:ind w:firstLineChars="500" w:firstLine="1205"/>
              <w:jc w:val="left"/>
              <w:rPr>
                <w:rFonts w:ascii="Times New Romans" w:eastAsia="仿宋_GB2312" w:hAnsi="Times New Romans"/>
                <w:b/>
                <w:sz w:val="24"/>
              </w:rPr>
            </w:pPr>
            <w:r>
              <w:rPr>
                <w:rFonts w:ascii="Times New Romans" w:eastAsia="仿宋_GB2312" w:hAnsi="Times New Romans" w:hint="eastAsia"/>
                <w:b/>
                <w:sz w:val="24"/>
              </w:rPr>
              <w:t>2</w:t>
            </w:r>
            <w:r>
              <w:rPr>
                <w:rFonts w:ascii="Times New Romans" w:eastAsia="仿宋_GB2312" w:hAnsi="Times New Romans" w:hint="eastAsia"/>
                <w:b/>
                <w:sz w:val="24"/>
              </w:rPr>
              <w:t>、</w:t>
            </w:r>
            <w:r w:rsidR="00F22857">
              <w:rPr>
                <w:rFonts w:ascii="Times New Romans" w:eastAsia="仿宋_GB2312" w:hAnsi="Times New Romans"/>
                <w:b/>
                <w:sz w:val="24"/>
              </w:rPr>
              <w:t>优学派发送短文《五子登科》，学生带着问题读、</w:t>
            </w:r>
            <w:r>
              <w:rPr>
                <w:rFonts w:ascii="Times New Romans" w:eastAsia="仿宋_GB2312" w:hAnsi="Times New Romans"/>
                <w:b/>
                <w:sz w:val="24"/>
              </w:rPr>
              <w:t>勾画，</w:t>
            </w:r>
            <w:r w:rsidRPr="00056626">
              <w:rPr>
                <w:rFonts w:ascii="Times New Romans" w:eastAsia="仿宋_GB2312" w:hAnsi="Times New Romans"/>
                <w:b/>
                <w:sz w:val="24"/>
              </w:rPr>
              <w:t xml:space="preserve"> </w:t>
            </w:r>
            <w:r>
              <w:rPr>
                <w:rFonts w:ascii="Times New Romans" w:eastAsia="仿宋_GB2312" w:hAnsi="Times New Romans" w:hint="eastAsia"/>
                <w:b/>
                <w:sz w:val="24"/>
              </w:rPr>
              <w:t>懂得了父亲的教子有方让他的五个孩子成为了国家的有用之材。</w:t>
            </w:r>
          </w:p>
          <w:p w:rsidR="00056626" w:rsidRPr="00666895" w:rsidRDefault="00666895" w:rsidP="000F530D">
            <w:pPr>
              <w:adjustRightInd w:val="0"/>
              <w:snapToGrid w:val="0"/>
              <w:spacing w:afterLines="30" w:line="520" w:lineRule="exact"/>
              <w:ind w:firstLineChars="500" w:firstLine="1205"/>
              <w:jc w:val="left"/>
              <w:rPr>
                <w:rFonts w:ascii="Times New Romans" w:eastAsia="仿宋_GB2312" w:hAnsi="Times New Romans"/>
                <w:b/>
                <w:sz w:val="24"/>
              </w:rPr>
            </w:pPr>
            <w:r>
              <w:rPr>
                <w:rFonts w:ascii="Times New Romans" w:eastAsia="仿宋_GB2312" w:hAnsi="Times New Romans" w:hint="eastAsia"/>
                <w:b/>
                <w:sz w:val="24"/>
              </w:rPr>
              <w:t>3</w:t>
            </w:r>
            <w:r>
              <w:rPr>
                <w:rFonts w:ascii="Times New Romans" w:eastAsia="仿宋_GB2312" w:hAnsi="Times New Romans" w:hint="eastAsia"/>
                <w:b/>
                <w:sz w:val="24"/>
              </w:rPr>
              <w:t>、通过</w:t>
            </w:r>
            <w:r>
              <w:rPr>
                <w:rFonts w:ascii="Times New Romans" w:eastAsia="仿宋_GB2312" w:hAnsi="Times New Romans"/>
                <w:b/>
                <w:sz w:val="24"/>
              </w:rPr>
              <w:t>《孟母断机》和《五子登科》这两个典故的学习，学生理解了原文的含义，</w:t>
            </w:r>
            <w:r>
              <w:rPr>
                <w:rFonts w:ascii="Times New Romans" w:eastAsia="仿宋_GB2312" w:hAnsi="Times New Romans" w:hint="eastAsia"/>
                <w:b/>
                <w:sz w:val="24"/>
              </w:rPr>
              <w:t>感受到只有好的教育方法，才能让子女成才的深刻含义。</w:t>
            </w:r>
          </w:p>
        </w:tc>
      </w:tr>
      <w:tr w:rsidR="006F4CA5" w:rsidRPr="00203372" w:rsidTr="001B60DC">
        <w:trPr>
          <w:trHeight w:val="461"/>
        </w:trPr>
        <w:tc>
          <w:tcPr>
            <w:tcW w:w="9039" w:type="dxa"/>
            <w:gridSpan w:val="9"/>
            <w:vAlign w:val="center"/>
          </w:tcPr>
          <w:p w:rsidR="006F4CA5" w:rsidRPr="00203372" w:rsidRDefault="006F4CA5" w:rsidP="000F530D">
            <w:pPr>
              <w:adjustRightInd w:val="0"/>
              <w:snapToGrid w:val="0"/>
              <w:spacing w:afterLines="30" w:line="520" w:lineRule="exact"/>
              <w:jc w:val="left"/>
              <w:rPr>
                <w:rFonts w:ascii="Times New Romans" w:eastAsia="仿宋_GB2312" w:hAnsi="Times New Romans"/>
                <w:b/>
                <w:color w:val="000000" w:themeColor="text1"/>
                <w:sz w:val="24"/>
              </w:rPr>
            </w:pPr>
            <w:r w:rsidRPr="00203372">
              <w:rPr>
                <w:rFonts w:ascii="Times New Romans" w:eastAsia="仿宋_GB2312" w:hAnsi="Times New Romans" w:hint="eastAsia"/>
                <w:b/>
                <w:color w:val="000000" w:themeColor="text1"/>
                <w:sz w:val="24"/>
              </w:rPr>
              <w:t>五、教学设计</w:t>
            </w:r>
          </w:p>
        </w:tc>
      </w:tr>
      <w:tr w:rsidR="006F4CA5" w:rsidRPr="00203372" w:rsidTr="00076F58">
        <w:trPr>
          <w:trHeight w:val="461"/>
        </w:trPr>
        <w:tc>
          <w:tcPr>
            <w:tcW w:w="1506" w:type="dxa"/>
            <w:vAlign w:val="center"/>
          </w:tcPr>
          <w:p w:rsidR="006F4CA5" w:rsidRPr="00203372" w:rsidRDefault="006F4CA5" w:rsidP="001B60DC">
            <w:pPr>
              <w:jc w:val="center"/>
              <w:rPr>
                <w:rFonts w:ascii="Times New Romans" w:eastAsia="仿宋_GB2312" w:hAnsi="Times New Romans"/>
                <w:color w:val="000000" w:themeColor="text1"/>
                <w:sz w:val="24"/>
              </w:rPr>
            </w:pPr>
            <w:r w:rsidRPr="00203372">
              <w:rPr>
                <w:rFonts w:ascii="Times New Romans" w:eastAsia="仿宋_GB2312" w:hAnsi="Times New Romans" w:hint="eastAsia"/>
                <w:color w:val="000000" w:themeColor="text1"/>
                <w:sz w:val="24"/>
              </w:rPr>
              <w:t>教学环节</w:t>
            </w:r>
          </w:p>
        </w:tc>
        <w:tc>
          <w:tcPr>
            <w:tcW w:w="1721" w:type="dxa"/>
            <w:gridSpan w:val="2"/>
          </w:tcPr>
          <w:p w:rsidR="006F4CA5" w:rsidRPr="00203372" w:rsidRDefault="006F4CA5" w:rsidP="001B60DC">
            <w:pPr>
              <w:jc w:val="center"/>
              <w:rPr>
                <w:rFonts w:ascii="Times New Romans" w:eastAsia="仿宋_GB2312" w:hAnsi="Times New Romans"/>
                <w:color w:val="000000" w:themeColor="text1"/>
                <w:szCs w:val="21"/>
              </w:rPr>
            </w:pPr>
            <w:r w:rsidRPr="00203372">
              <w:rPr>
                <w:rFonts w:ascii="Times New Romans" w:eastAsia="仿宋_GB2312" w:hAnsi="Times New Romans" w:hint="eastAsia"/>
                <w:color w:val="000000" w:themeColor="text1"/>
                <w:szCs w:val="21"/>
              </w:rPr>
              <w:t>起止时间（</w:t>
            </w:r>
            <w:proofErr w:type="gramStart"/>
            <w:r w:rsidRPr="00203372">
              <w:rPr>
                <w:rFonts w:ascii="Times New Romans" w:eastAsia="仿宋_GB2312" w:hAnsi="Times New Romans" w:hint="eastAsia"/>
                <w:color w:val="000000" w:themeColor="text1"/>
                <w:szCs w:val="21"/>
              </w:rPr>
              <w:t>’”</w:t>
            </w:r>
            <w:proofErr w:type="gramEnd"/>
            <w:r w:rsidRPr="00203372">
              <w:rPr>
                <w:rFonts w:ascii="Times New Romans" w:eastAsia="仿宋_GB2312" w:hAnsi="Times New Romans" w:hint="eastAsia"/>
                <w:color w:val="000000" w:themeColor="text1"/>
                <w:szCs w:val="21"/>
              </w:rPr>
              <w:t xml:space="preserve">- </w:t>
            </w:r>
            <w:proofErr w:type="gramStart"/>
            <w:r w:rsidRPr="00203372">
              <w:rPr>
                <w:rFonts w:ascii="Times New Romans" w:eastAsia="仿宋_GB2312" w:hAnsi="Times New Romans" w:hint="eastAsia"/>
                <w:color w:val="000000" w:themeColor="text1"/>
                <w:szCs w:val="21"/>
              </w:rPr>
              <w:t>’”</w:t>
            </w:r>
            <w:proofErr w:type="gramEnd"/>
            <w:r w:rsidRPr="00203372">
              <w:rPr>
                <w:rFonts w:ascii="Times New Romans" w:eastAsia="仿宋_GB2312" w:hAnsi="Times New Romans" w:hint="eastAsia"/>
                <w:color w:val="000000" w:themeColor="text1"/>
                <w:szCs w:val="21"/>
              </w:rPr>
              <w:t>）</w:t>
            </w:r>
          </w:p>
        </w:tc>
        <w:tc>
          <w:tcPr>
            <w:tcW w:w="1292" w:type="dxa"/>
            <w:vAlign w:val="center"/>
          </w:tcPr>
          <w:p w:rsidR="006F4CA5" w:rsidRPr="00203372" w:rsidRDefault="006F4CA5" w:rsidP="001B60DC">
            <w:pPr>
              <w:jc w:val="center"/>
              <w:rPr>
                <w:rFonts w:ascii="Times New Romans" w:eastAsia="仿宋_GB2312" w:hAnsi="Times New Romans"/>
                <w:color w:val="000000" w:themeColor="text1"/>
                <w:sz w:val="24"/>
                <w:highlight w:val="cyan"/>
              </w:rPr>
            </w:pPr>
            <w:r w:rsidRPr="00203372">
              <w:rPr>
                <w:rFonts w:ascii="Times New Romans" w:eastAsia="仿宋_GB2312" w:hAnsi="Times New Romans" w:hint="eastAsia"/>
                <w:color w:val="000000" w:themeColor="text1"/>
                <w:sz w:val="24"/>
              </w:rPr>
              <w:t>环节目标</w:t>
            </w:r>
          </w:p>
        </w:tc>
        <w:tc>
          <w:tcPr>
            <w:tcW w:w="1507" w:type="dxa"/>
            <w:gridSpan w:val="2"/>
            <w:vAlign w:val="center"/>
          </w:tcPr>
          <w:p w:rsidR="006F4CA5" w:rsidRPr="00203372" w:rsidRDefault="006F4CA5" w:rsidP="001B60DC">
            <w:pPr>
              <w:jc w:val="center"/>
              <w:rPr>
                <w:rFonts w:ascii="Times New Romans" w:eastAsia="仿宋_GB2312" w:hAnsi="Times New Romans"/>
                <w:color w:val="000000" w:themeColor="text1"/>
                <w:sz w:val="24"/>
              </w:rPr>
            </w:pPr>
            <w:r w:rsidRPr="00203372">
              <w:rPr>
                <w:rFonts w:ascii="Times New Romans" w:eastAsia="仿宋_GB2312" w:hAnsi="Times New Romans" w:hint="eastAsia"/>
                <w:color w:val="000000" w:themeColor="text1"/>
                <w:sz w:val="24"/>
              </w:rPr>
              <w:t>教学内容</w:t>
            </w:r>
          </w:p>
        </w:tc>
        <w:tc>
          <w:tcPr>
            <w:tcW w:w="1506" w:type="dxa"/>
            <w:gridSpan w:val="2"/>
            <w:vAlign w:val="center"/>
          </w:tcPr>
          <w:p w:rsidR="006F4CA5" w:rsidRPr="00203372" w:rsidRDefault="006F4CA5" w:rsidP="001B60DC">
            <w:pPr>
              <w:jc w:val="center"/>
              <w:rPr>
                <w:rFonts w:ascii="Times New Romans" w:eastAsia="仿宋_GB2312" w:hAnsi="Times New Romans"/>
                <w:color w:val="000000" w:themeColor="text1"/>
                <w:sz w:val="24"/>
              </w:rPr>
            </w:pPr>
            <w:r w:rsidRPr="00203372">
              <w:rPr>
                <w:rFonts w:ascii="Times New Romans" w:eastAsia="仿宋_GB2312" w:hAnsi="Times New Romans" w:hint="eastAsia"/>
                <w:color w:val="000000" w:themeColor="text1"/>
                <w:sz w:val="24"/>
              </w:rPr>
              <w:t>学生活动</w:t>
            </w:r>
          </w:p>
        </w:tc>
        <w:tc>
          <w:tcPr>
            <w:tcW w:w="1507" w:type="dxa"/>
            <w:vAlign w:val="center"/>
          </w:tcPr>
          <w:p w:rsidR="006F4CA5" w:rsidRPr="00203372" w:rsidRDefault="006F4CA5" w:rsidP="001B60DC">
            <w:pPr>
              <w:jc w:val="left"/>
              <w:rPr>
                <w:rFonts w:ascii="Times New Romans" w:eastAsia="仿宋_GB2312" w:hAnsi="Times New Romans"/>
                <w:color w:val="000000" w:themeColor="text1"/>
                <w:sz w:val="24"/>
              </w:rPr>
            </w:pPr>
            <w:r w:rsidRPr="00203372">
              <w:rPr>
                <w:rFonts w:ascii="Times New Romans" w:eastAsia="仿宋_GB2312" w:hAnsi="Times New Romans" w:hint="eastAsia"/>
                <w:color w:val="000000" w:themeColor="text1"/>
                <w:sz w:val="24"/>
              </w:rPr>
              <w:t>媒体作用及分析</w:t>
            </w:r>
          </w:p>
        </w:tc>
      </w:tr>
      <w:tr w:rsidR="006F4CA5" w:rsidRPr="00203372" w:rsidTr="00076F58">
        <w:trPr>
          <w:trHeight w:val="461"/>
        </w:trPr>
        <w:tc>
          <w:tcPr>
            <w:tcW w:w="1506" w:type="dxa"/>
            <w:vAlign w:val="center"/>
          </w:tcPr>
          <w:p w:rsidR="006F4CA5" w:rsidRPr="00203372" w:rsidRDefault="009D08A7" w:rsidP="001B60DC">
            <w:pPr>
              <w:jc w:val="center"/>
              <w:rPr>
                <w:rFonts w:ascii="Times New Romans" w:eastAsia="仿宋_GB2312" w:hAnsi="Times New Romans"/>
                <w:color w:val="000000" w:themeColor="text1"/>
                <w:sz w:val="24"/>
              </w:rPr>
            </w:pPr>
            <w:r w:rsidRPr="00203372">
              <w:rPr>
                <w:rFonts w:ascii="Times New Romans" w:eastAsia="仿宋_GB2312" w:hAnsi="Times New Romans" w:hint="eastAsia"/>
                <w:color w:val="000000" w:themeColor="text1"/>
                <w:sz w:val="24"/>
              </w:rPr>
              <w:lastRenderedPageBreak/>
              <w:t>环节</w:t>
            </w:r>
            <w:proofErr w:type="gramStart"/>
            <w:r w:rsidRPr="00203372">
              <w:rPr>
                <w:rFonts w:ascii="Times New Romans" w:eastAsia="仿宋_GB2312" w:hAnsi="Times New Romans" w:hint="eastAsia"/>
                <w:color w:val="000000" w:themeColor="text1"/>
                <w:sz w:val="24"/>
              </w:rPr>
              <w:t>一</w:t>
            </w:r>
            <w:proofErr w:type="gramEnd"/>
          </w:p>
        </w:tc>
        <w:tc>
          <w:tcPr>
            <w:tcW w:w="1721" w:type="dxa"/>
            <w:gridSpan w:val="2"/>
          </w:tcPr>
          <w:p w:rsidR="006F4CA5" w:rsidRPr="00203372" w:rsidRDefault="004F77EC" w:rsidP="00F6720E">
            <w:pPr>
              <w:jc w:val="left"/>
              <w:rPr>
                <w:rFonts w:ascii="Times New Romans" w:eastAsia="仿宋_GB2312" w:hAnsi="Times New Romans"/>
                <w:color w:val="000000" w:themeColor="text1"/>
                <w:szCs w:val="21"/>
              </w:rPr>
            </w:pPr>
            <w:r>
              <w:rPr>
                <w:rFonts w:ascii="Times New Romans" w:eastAsia="仿宋_GB2312" w:hAnsi="Times New Romans" w:hint="eastAsia"/>
                <w:color w:val="000000" w:themeColor="text1"/>
                <w:szCs w:val="21"/>
              </w:rPr>
              <w:t>0</w:t>
            </w:r>
            <w:proofErr w:type="gramStart"/>
            <w:r w:rsidRPr="00203372">
              <w:rPr>
                <w:rFonts w:ascii="Times New Romans" w:eastAsia="仿宋_GB2312" w:hAnsi="Times New Romans" w:hint="eastAsia"/>
                <w:color w:val="000000" w:themeColor="text1"/>
                <w:szCs w:val="21"/>
              </w:rPr>
              <w:t>’</w:t>
            </w:r>
            <w:proofErr w:type="gramEnd"/>
            <w:r>
              <w:rPr>
                <w:rFonts w:ascii="Times New Romans" w:eastAsia="仿宋_GB2312" w:hAnsi="Times New Romans" w:hint="eastAsia"/>
                <w:color w:val="000000" w:themeColor="text1"/>
                <w:szCs w:val="21"/>
              </w:rPr>
              <w:t>0</w:t>
            </w:r>
            <w:proofErr w:type="gramStart"/>
            <w:r w:rsidRPr="00203372">
              <w:rPr>
                <w:rFonts w:ascii="Times New Romans" w:eastAsia="仿宋_GB2312" w:hAnsi="Times New Romans" w:hint="eastAsia"/>
                <w:color w:val="000000" w:themeColor="text1"/>
                <w:szCs w:val="21"/>
              </w:rPr>
              <w:t>”</w:t>
            </w:r>
            <w:proofErr w:type="gramEnd"/>
            <w:r w:rsidRPr="00203372">
              <w:rPr>
                <w:rFonts w:ascii="Times New Romans" w:eastAsia="仿宋_GB2312" w:hAnsi="Times New Romans" w:hint="eastAsia"/>
                <w:color w:val="000000" w:themeColor="text1"/>
                <w:szCs w:val="21"/>
              </w:rPr>
              <w:t xml:space="preserve">- </w:t>
            </w:r>
            <w:r>
              <w:rPr>
                <w:rFonts w:ascii="Times New Romans" w:eastAsia="仿宋_GB2312" w:hAnsi="Times New Romans" w:hint="eastAsia"/>
                <w:color w:val="000000" w:themeColor="text1"/>
                <w:szCs w:val="21"/>
              </w:rPr>
              <w:t>1</w:t>
            </w:r>
            <w:proofErr w:type="gramStart"/>
            <w:r w:rsidRPr="00203372">
              <w:rPr>
                <w:rFonts w:ascii="Times New Romans" w:eastAsia="仿宋_GB2312" w:hAnsi="Times New Romans" w:hint="eastAsia"/>
                <w:color w:val="000000" w:themeColor="text1"/>
                <w:szCs w:val="21"/>
              </w:rPr>
              <w:t>’</w:t>
            </w:r>
            <w:proofErr w:type="gramEnd"/>
            <w:r>
              <w:rPr>
                <w:rFonts w:ascii="Times New Romans" w:eastAsia="仿宋_GB2312" w:hAnsi="Times New Romans" w:hint="eastAsia"/>
                <w:color w:val="000000" w:themeColor="text1"/>
                <w:szCs w:val="21"/>
              </w:rPr>
              <w:t>32</w:t>
            </w:r>
            <w:proofErr w:type="gramStart"/>
            <w:r w:rsidRPr="00203372">
              <w:rPr>
                <w:rFonts w:ascii="Times New Romans" w:eastAsia="仿宋_GB2312" w:hAnsi="Times New Romans" w:hint="eastAsia"/>
                <w:color w:val="000000" w:themeColor="text1"/>
                <w:szCs w:val="21"/>
              </w:rPr>
              <w:t>”</w:t>
            </w:r>
            <w:proofErr w:type="gramEnd"/>
          </w:p>
        </w:tc>
        <w:tc>
          <w:tcPr>
            <w:tcW w:w="1292" w:type="dxa"/>
            <w:vAlign w:val="center"/>
          </w:tcPr>
          <w:p w:rsidR="00F6720E" w:rsidRPr="00203372" w:rsidRDefault="00F6720E" w:rsidP="00F6720E">
            <w:pPr>
              <w:jc w:val="left"/>
              <w:rPr>
                <w:rFonts w:ascii="Times New Romans" w:eastAsia="仿宋_GB2312" w:hAnsi="Times New Romans"/>
                <w:color w:val="000000" w:themeColor="text1"/>
                <w:sz w:val="24"/>
              </w:rPr>
            </w:pPr>
            <w:r w:rsidRPr="00203372">
              <w:rPr>
                <w:rFonts w:ascii="Times New Romans" w:eastAsia="仿宋_GB2312" w:hAnsi="Times New Romans" w:hint="eastAsia"/>
                <w:color w:val="000000" w:themeColor="text1"/>
                <w:sz w:val="24"/>
              </w:rPr>
              <w:t>复习导入</w:t>
            </w:r>
          </w:p>
        </w:tc>
        <w:tc>
          <w:tcPr>
            <w:tcW w:w="1507" w:type="dxa"/>
            <w:gridSpan w:val="2"/>
            <w:vAlign w:val="center"/>
          </w:tcPr>
          <w:p w:rsidR="006F4CA5" w:rsidRPr="00203372" w:rsidRDefault="00F6720E" w:rsidP="00F6720E">
            <w:pPr>
              <w:jc w:val="left"/>
              <w:rPr>
                <w:rFonts w:ascii="Times New Romans" w:eastAsia="仿宋_GB2312" w:hAnsi="Times New Romans"/>
                <w:color w:val="000000" w:themeColor="text1"/>
                <w:sz w:val="24"/>
              </w:rPr>
            </w:pPr>
            <w:r w:rsidRPr="00203372">
              <w:rPr>
                <w:rFonts w:ascii="Times New Romans" w:eastAsia="仿宋_GB2312" w:hAnsi="Times New Romans" w:hint="eastAsia"/>
                <w:color w:val="000000" w:themeColor="text1"/>
                <w:sz w:val="24"/>
              </w:rPr>
              <w:t>复习背诵《三字经》第一节。</w:t>
            </w:r>
          </w:p>
        </w:tc>
        <w:tc>
          <w:tcPr>
            <w:tcW w:w="1506" w:type="dxa"/>
            <w:gridSpan w:val="2"/>
            <w:vAlign w:val="center"/>
          </w:tcPr>
          <w:p w:rsidR="006F4CA5" w:rsidRPr="00203372" w:rsidRDefault="00FF6A7B" w:rsidP="00F6720E">
            <w:pPr>
              <w:jc w:val="left"/>
              <w:rPr>
                <w:rFonts w:ascii="Times New Romans" w:eastAsia="仿宋_GB2312" w:hAnsi="Times New Romans"/>
                <w:color w:val="000000" w:themeColor="text1"/>
                <w:sz w:val="24"/>
              </w:rPr>
            </w:pPr>
            <w:r w:rsidRPr="00203372">
              <w:rPr>
                <w:rFonts w:ascii="Times New Romans" w:eastAsia="仿宋_GB2312" w:hAnsi="Times New Romans" w:hint="eastAsia"/>
                <w:color w:val="000000" w:themeColor="text1"/>
                <w:sz w:val="24"/>
              </w:rPr>
              <w:t>打着节奏吟诵</w:t>
            </w:r>
            <w:r w:rsidR="00F6720E" w:rsidRPr="00203372">
              <w:rPr>
                <w:rFonts w:ascii="Times New Romans" w:eastAsia="仿宋_GB2312" w:hAnsi="Times New Romans" w:hint="eastAsia"/>
                <w:color w:val="000000" w:themeColor="text1"/>
                <w:sz w:val="24"/>
              </w:rPr>
              <w:t>、背诵</w:t>
            </w:r>
            <w:r w:rsidRPr="00203372">
              <w:rPr>
                <w:rFonts w:ascii="Times New Romans" w:eastAsia="仿宋_GB2312" w:hAnsi="Times New Romans" w:hint="eastAsia"/>
                <w:color w:val="000000" w:themeColor="text1"/>
                <w:sz w:val="24"/>
              </w:rPr>
              <w:t>《三字经》第一节</w:t>
            </w:r>
            <w:r w:rsidR="00F6720E" w:rsidRPr="00203372">
              <w:rPr>
                <w:rFonts w:ascii="Times New Romans" w:eastAsia="仿宋_GB2312" w:hAnsi="Times New Romans" w:hint="eastAsia"/>
                <w:color w:val="000000" w:themeColor="text1"/>
                <w:sz w:val="24"/>
              </w:rPr>
              <w:t>。</w:t>
            </w:r>
          </w:p>
        </w:tc>
        <w:tc>
          <w:tcPr>
            <w:tcW w:w="1507" w:type="dxa"/>
            <w:vAlign w:val="center"/>
          </w:tcPr>
          <w:p w:rsidR="00F6720E" w:rsidRPr="00203372" w:rsidRDefault="00F6720E" w:rsidP="00F6720E">
            <w:pPr>
              <w:rPr>
                <w:rFonts w:ascii="Times New Romans" w:eastAsia="仿宋_GB2312" w:hAnsi="Times New Romans"/>
                <w:color w:val="000000" w:themeColor="text1"/>
                <w:sz w:val="24"/>
              </w:rPr>
            </w:pPr>
            <w:r w:rsidRPr="00203372">
              <w:rPr>
                <w:rFonts w:ascii="Times New Romans" w:eastAsia="仿宋_GB2312" w:hAnsi="Times New Romans" w:hint="eastAsia"/>
                <w:color w:val="000000" w:themeColor="text1"/>
                <w:sz w:val="24"/>
              </w:rPr>
              <w:t>使用</w:t>
            </w:r>
            <w:r w:rsidRPr="00203372">
              <w:rPr>
                <w:rFonts w:ascii="Times New Romans" w:eastAsia="仿宋_GB2312" w:hAnsi="Times New Romans"/>
                <w:color w:val="000000" w:themeColor="text1"/>
                <w:sz w:val="24"/>
              </w:rPr>
              <w:t>优学派电子书包的</w:t>
            </w:r>
            <w:r w:rsidRPr="00203372">
              <w:rPr>
                <w:rFonts w:ascii="Times New Romans" w:eastAsia="仿宋_GB2312" w:hAnsi="Times New Romans"/>
                <w:b/>
                <w:color w:val="000000" w:themeColor="text1"/>
                <w:sz w:val="24"/>
              </w:rPr>
              <w:t>幕布功能</w:t>
            </w:r>
            <w:r w:rsidRPr="00203372">
              <w:rPr>
                <w:rFonts w:ascii="Times New Romans" w:eastAsia="仿宋_GB2312" w:hAnsi="Times New Romans" w:hint="eastAsia"/>
                <w:color w:val="000000" w:themeColor="text1"/>
                <w:sz w:val="24"/>
              </w:rPr>
              <w:t>，</w:t>
            </w:r>
            <w:r w:rsidRPr="00203372">
              <w:rPr>
                <w:rFonts w:ascii="Times New Romans" w:eastAsia="仿宋_GB2312" w:hAnsi="Times New Romans"/>
                <w:color w:val="000000" w:themeColor="text1"/>
                <w:sz w:val="24"/>
              </w:rPr>
              <w:t>实现学生朗读三字经选段后</w:t>
            </w:r>
            <w:r w:rsidRPr="00203372">
              <w:rPr>
                <w:rFonts w:ascii="Times New Romans" w:eastAsia="仿宋_GB2312" w:hAnsi="Times New Romans" w:hint="eastAsia"/>
                <w:color w:val="000000" w:themeColor="text1"/>
                <w:sz w:val="24"/>
              </w:rPr>
              <w:t>及时</w:t>
            </w:r>
            <w:r w:rsidRPr="00203372">
              <w:rPr>
                <w:rFonts w:ascii="Times New Romans" w:eastAsia="仿宋_GB2312" w:hAnsi="Times New Romans"/>
                <w:color w:val="000000" w:themeColor="text1"/>
                <w:sz w:val="24"/>
              </w:rPr>
              <w:t>背诵</w:t>
            </w:r>
            <w:r w:rsidRPr="00203372">
              <w:rPr>
                <w:rFonts w:ascii="Times New Romans" w:eastAsia="仿宋_GB2312" w:hAnsi="Times New Romans" w:hint="eastAsia"/>
                <w:color w:val="000000" w:themeColor="text1"/>
                <w:sz w:val="24"/>
              </w:rPr>
              <w:t>，</w:t>
            </w:r>
            <w:r w:rsidRPr="00203372">
              <w:rPr>
                <w:rFonts w:ascii="Times New Romans" w:eastAsia="仿宋_GB2312" w:hAnsi="Times New Romans"/>
                <w:color w:val="000000" w:themeColor="text1"/>
                <w:sz w:val="24"/>
              </w:rPr>
              <w:t>有助于学生提高瞬间记忆能力</w:t>
            </w:r>
            <w:r w:rsidRPr="00203372">
              <w:rPr>
                <w:rFonts w:ascii="Times New Romans" w:eastAsia="仿宋_GB2312" w:hAnsi="Times New Romans" w:hint="eastAsia"/>
                <w:color w:val="000000" w:themeColor="text1"/>
                <w:sz w:val="24"/>
              </w:rPr>
              <w:t>。</w:t>
            </w:r>
          </w:p>
          <w:p w:rsidR="006F4CA5" w:rsidRPr="00203372" w:rsidRDefault="006F4CA5" w:rsidP="00F6720E">
            <w:pPr>
              <w:jc w:val="left"/>
              <w:rPr>
                <w:rFonts w:ascii="Times New Romans" w:eastAsia="仿宋_GB2312" w:hAnsi="Times New Romans"/>
                <w:color w:val="000000" w:themeColor="text1"/>
                <w:sz w:val="24"/>
              </w:rPr>
            </w:pPr>
          </w:p>
        </w:tc>
      </w:tr>
      <w:tr w:rsidR="006F4CA5" w:rsidRPr="00203372" w:rsidTr="00076F58">
        <w:trPr>
          <w:trHeight w:val="461"/>
        </w:trPr>
        <w:tc>
          <w:tcPr>
            <w:tcW w:w="1506" w:type="dxa"/>
            <w:vAlign w:val="center"/>
          </w:tcPr>
          <w:p w:rsidR="006F4CA5" w:rsidRPr="00203372" w:rsidRDefault="009D08A7" w:rsidP="001B60DC">
            <w:pPr>
              <w:jc w:val="center"/>
              <w:rPr>
                <w:rFonts w:ascii="Times New Romans" w:eastAsia="仿宋_GB2312" w:hAnsi="Times New Romans"/>
                <w:color w:val="000000" w:themeColor="text1"/>
                <w:sz w:val="24"/>
              </w:rPr>
            </w:pPr>
            <w:r w:rsidRPr="00203372">
              <w:rPr>
                <w:rFonts w:ascii="Times New Romans" w:eastAsia="仿宋_GB2312" w:hAnsi="Times New Romans" w:hint="eastAsia"/>
                <w:color w:val="000000" w:themeColor="text1"/>
                <w:sz w:val="24"/>
              </w:rPr>
              <w:t>环节二</w:t>
            </w:r>
          </w:p>
        </w:tc>
        <w:tc>
          <w:tcPr>
            <w:tcW w:w="1721" w:type="dxa"/>
            <w:gridSpan w:val="2"/>
          </w:tcPr>
          <w:p w:rsidR="006F4CA5" w:rsidRPr="00203372" w:rsidRDefault="00076F58" w:rsidP="00F6720E">
            <w:pPr>
              <w:jc w:val="left"/>
              <w:rPr>
                <w:rFonts w:ascii="Times New Romans" w:eastAsia="仿宋_GB2312" w:hAnsi="Times New Romans"/>
                <w:color w:val="000000" w:themeColor="text1"/>
                <w:szCs w:val="21"/>
              </w:rPr>
            </w:pPr>
            <w:r>
              <w:rPr>
                <w:rFonts w:ascii="Times New Romans" w:eastAsia="仿宋_GB2312" w:hAnsi="Times New Romans" w:hint="eastAsia"/>
                <w:color w:val="000000" w:themeColor="text1"/>
                <w:szCs w:val="21"/>
              </w:rPr>
              <w:t>1</w:t>
            </w:r>
            <w:proofErr w:type="gramStart"/>
            <w:r w:rsidR="00B02C7A" w:rsidRPr="00203372">
              <w:rPr>
                <w:rFonts w:ascii="Times New Romans" w:eastAsia="仿宋_GB2312" w:hAnsi="Times New Romans" w:hint="eastAsia"/>
                <w:color w:val="000000" w:themeColor="text1"/>
                <w:szCs w:val="21"/>
              </w:rPr>
              <w:t>’</w:t>
            </w:r>
            <w:proofErr w:type="gramEnd"/>
            <w:r>
              <w:rPr>
                <w:rFonts w:ascii="Times New Romans" w:eastAsia="仿宋_GB2312" w:hAnsi="Times New Romans" w:hint="eastAsia"/>
                <w:color w:val="000000" w:themeColor="text1"/>
                <w:szCs w:val="21"/>
              </w:rPr>
              <w:t>32</w:t>
            </w:r>
            <w:proofErr w:type="gramStart"/>
            <w:r w:rsidR="00B02C7A" w:rsidRPr="00203372">
              <w:rPr>
                <w:rFonts w:ascii="Times New Romans" w:eastAsia="仿宋_GB2312" w:hAnsi="Times New Romans" w:hint="eastAsia"/>
                <w:color w:val="000000" w:themeColor="text1"/>
                <w:szCs w:val="21"/>
              </w:rPr>
              <w:t>”</w:t>
            </w:r>
            <w:proofErr w:type="gramEnd"/>
            <w:r w:rsidR="00B02C7A" w:rsidRPr="00203372">
              <w:rPr>
                <w:rFonts w:ascii="Times New Romans" w:eastAsia="仿宋_GB2312" w:hAnsi="Times New Romans" w:hint="eastAsia"/>
                <w:color w:val="000000" w:themeColor="text1"/>
                <w:szCs w:val="21"/>
              </w:rPr>
              <w:t xml:space="preserve">- </w:t>
            </w:r>
            <w:r>
              <w:rPr>
                <w:rFonts w:ascii="Times New Romans" w:eastAsia="仿宋_GB2312" w:hAnsi="Times New Romans" w:hint="eastAsia"/>
                <w:color w:val="000000" w:themeColor="text1"/>
                <w:szCs w:val="21"/>
              </w:rPr>
              <w:t>1</w:t>
            </w:r>
            <w:r w:rsidR="00B02C7A">
              <w:rPr>
                <w:rFonts w:ascii="Times New Romans" w:eastAsia="仿宋_GB2312" w:hAnsi="Times New Romans" w:hint="eastAsia"/>
                <w:color w:val="000000" w:themeColor="text1"/>
                <w:szCs w:val="21"/>
              </w:rPr>
              <w:t>1</w:t>
            </w:r>
            <w:proofErr w:type="gramStart"/>
            <w:r w:rsidR="00B02C7A" w:rsidRPr="00203372">
              <w:rPr>
                <w:rFonts w:ascii="Times New Romans" w:eastAsia="仿宋_GB2312" w:hAnsi="Times New Romans" w:hint="eastAsia"/>
                <w:color w:val="000000" w:themeColor="text1"/>
                <w:szCs w:val="21"/>
              </w:rPr>
              <w:t>’</w:t>
            </w:r>
            <w:proofErr w:type="gramEnd"/>
            <w:r>
              <w:rPr>
                <w:rFonts w:ascii="Times New Romans" w:eastAsia="仿宋_GB2312" w:hAnsi="Times New Romans" w:hint="eastAsia"/>
                <w:color w:val="000000" w:themeColor="text1"/>
                <w:szCs w:val="21"/>
              </w:rPr>
              <w:t>17</w:t>
            </w:r>
            <w:proofErr w:type="gramStart"/>
            <w:r w:rsidR="00B02C7A" w:rsidRPr="00203372">
              <w:rPr>
                <w:rFonts w:ascii="Times New Romans" w:eastAsia="仿宋_GB2312" w:hAnsi="Times New Romans" w:hint="eastAsia"/>
                <w:color w:val="000000" w:themeColor="text1"/>
                <w:szCs w:val="21"/>
              </w:rPr>
              <w:t>”</w:t>
            </w:r>
            <w:proofErr w:type="gramEnd"/>
          </w:p>
        </w:tc>
        <w:tc>
          <w:tcPr>
            <w:tcW w:w="1292" w:type="dxa"/>
            <w:vAlign w:val="center"/>
          </w:tcPr>
          <w:p w:rsidR="006F4CA5" w:rsidRPr="00203372" w:rsidRDefault="00F6720E" w:rsidP="00F6720E">
            <w:pPr>
              <w:jc w:val="left"/>
              <w:rPr>
                <w:rFonts w:ascii="Times New Romans" w:eastAsia="仿宋_GB2312" w:hAnsi="Times New Romans"/>
                <w:color w:val="000000" w:themeColor="text1"/>
                <w:sz w:val="24"/>
              </w:rPr>
            </w:pPr>
            <w:r w:rsidRPr="00203372">
              <w:rPr>
                <w:rFonts w:ascii="Times New Romans" w:eastAsia="仿宋_GB2312" w:hAnsi="Times New Romans" w:hint="eastAsia"/>
                <w:color w:val="000000" w:themeColor="text1"/>
                <w:sz w:val="24"/>
              </w:rPr>
              <w:t>学习新内容：读准字音</w:t>
            </w:r>
          </w:p>
        </w:tc>
        <w:tc>
          <w:tcPr>
            <w:tcW w:w="1507" w:type="dxa"/>
            <w:gridSpan w:val="2"/>
            <w:vAlign w:val="center"/>
          </w:tcPr>
          <w:p w:rsidR="00F6720E" w:rsidRPr="00203372" w:rsidRDefault="00F6720E" w:rsidP="00F6720E">
            <w:pPr>
              <w:jc w:val="left"/>
              <w:rPr>
                <w:rFonts w:ascii="Times New Romans" w:eastAsia="仿宋_GB2312" w:hAnsi="Times New Romans"/>
                <w:color w:val="000000" w:themeColor="text1"/>
                <w:sz w:val="24"/>
              </w:rPr>
            </w:pPr>
            <w:r w:rsidRPr="00203372">
              <w:rPr>
                <w:rFonts w:ascii="Times New Romans" w:eastAsia="仿宋_GB2312" w:hAnsi="Times New Romans" w:hint="eastAsia"/>
                <w:color w:val="000000" w:themeColor="text1"/>
                <w:sz w:val="24"/>
              </w:rPr>
              <w:t>1</w:t>
            </w:r>
            <w:r w:rsidRPr="00203372">
              <w:rPr>
                <w:rFonts w:ascii="Times New Romans" w:eastAsia="仿宋_GB2312" w:hAnsi="Times New Romans" w:hint="eastAsia"/>
                <w:color w:val="000000" w:themeColor="text1"/>
                <w:sz w:val="24"/>
              </w:rPr>
              <w:t>、自读第二节，读准字音。</w:t>
            </w:r>
          </w:p>
          <w:p w:rsidR="009D08A7" w:rsidRPr="00203372" w:rsidRDefault="00F6720E" w:rsidP="00F6720E">
            <w:pPr>
              <w:jc w:val="left"/>
              <w:rPr>
                <w:rFonts w:ascii="Times New Romans" w:eastAsia="仿宋_GB2312" w:hAnsi="Times New Romans"/>
                <w:color w:val="000000" w:themeColor="text1"/>
                <w:sz w:val="24"/>
              </w:rPr>
            </w:pPr>
            <w:r w:rsidRPr="00203372">
              <w:rPr>
                <w:rFonts w:ascii="Times New Romans" w:eastAsia="仿宋_GB2312" w:hAnsi="Times New Romans" w:hint="eastAsia"/>
                <w:color w:val="000000" w:themeColor="text1"/>
                <w:sz w:val="24"/>
              </w:rPr>
              <w:t>2</w:t>
            </w:r>
            <w:r w:rsidRPr="00203372">
              <w:rPr>
                <w:rFonts w:ascii="Times New Romans" w:eastAsia="仿宋_GB2312" w:hAnsi="Times New Romans" w:hint="eastAsia"/>
                <w:color w:val="000000" w:themeColor="text1"/>
                <w:sz w:val="24"/>
              </w:rPr>
              <w:t>、使用优学派电子书包的</w:t>
            </w:r>
            <w:r w:rsidRPr="00203372">
              <w:rPr>
                <w:rFonts w:ascii="Times New Romans" w:eastAsia="仿宋_GB2312" w:hAnsi="Times New Romans" w:hint="eastAsia"/>
                <w:b/>
                <w:color w:val="000000" w:themeColor="text1"/>
                <w:sz w:val="24"/>
              </w:rPr>
              <w:t>互动试题</w:t>
            </w:r>
            <w:r w:rsidRPr="00203372">
              <w:rPr>
                <w:rFonts w:ascii="Times New Romans" w:eastAsia="仿宋_GB2312" w:hAnsi="Times New Romans" w:hint="eastAsia"/>
                <w:color w:val="000000" w:themeColor="text1"/>
                <w:sz w:val="24"/>
              </w:rPr>
              <w:t>（连线题</w:t>
            </w:r>
            <w:r w:rsidRPr="00203372">
              <w:rPr>
                <w:rFonts w:ascii="Times New Romans" w:eastAsia="仿宋_GB2312" w:hAnsi="Times New Romans" w:hint="eastAsia"/>
                <w:color w:val="000000" w:themeColor="text1"/>
                <w:sz w:val="24"/>
              </w:rPr>
              <w:t>1</w:t>
            </w:r>
            <w:r w:rsidRPr="00203372">
              <w:rPr>
                <w:rFonts w:ascii="Times New Romans" w:eastAsia="仿宋_GB2312" w:hAnsi="Times New Romans" w:hint="eastAsia"/>
                <w:color w:val="000000" w:themeColor="text1"/>
                <w:sz w:val="24"/>
              </w:rPr>
              <w:t>道，选择填空</w:t>
            </w:r>
            <w:r w:rsidRPr="00203372">
              <w:rPr>
                <w:rFonts w:ascii="Times New Romans" w:eastAsia="仿宋_GB2312" w:hAnsi="Times New Romans" w:hint="eastAsia"/>
                <w:color w:val="000000" w:themeColor="text1"/>
                <w:sz w:val="24"/>
              </w:rPr>
              <w:t>1</w:t>
            </w:r>
            <w:r w:rsidRPr="00203372">
              <w:rPr>
                <w:rFonts w:ascii="Times New Romans" w:eastAsia="仿宋_GB2312" w:hAnsi="Times New Romans" w:hint="eastAsia"/>
                <w:color w:val="000000" w:themeColor="text1"/>
                <w:sz w:val="24"/>
              </w:rPr>
              <w:t>道），检查学生对于字音的掌握情况。</w:t>
            </w:r>
          </w:p>
          <w:p w:rsidR="00F6720E" w:rsidRPr="00203372" w:rsidRDefault="00F6720E" w:rsidP="00F6720E">
            <w:pPr>
              <w:jc w:val="left"/>
              <w:rPr>
                <w:rFonts w:ascii="Times New Romans" w:eastAsia="仿宋_GB2312" w:hAnsi="Times New Romans"/>
                <w:color w:val="000000" w:themeColor="text1"/>
                <w:sz w:val="24"/>
              </w:rPr>
            </w:pPr>
            <w:r w:rsidRPr="00203372">
              <w:rPr>
                <w:rFonts w:ascii="Times New Romans" w:eastAsia="仿宋_GB2312" w:hAnsi="Times New Romans" w:hint="eastAsia"/>
                <w:color w:val="000000" w:themeColor="text1"/>
                <w:sz w:val="24"/>
              </w:rPr>
              <w:t>3</w:t>
            </w:r>
            <w:r w:rsidRPr="00203372">
              <w:rPr>
                <w:rFonts w:ascii="Times New Romans" w:eastAsia="仿宋_GB2312" w:hAnsi="Times New Romans" w:hint="eastAsia"/>
                <w:color w:val="000000" w:themeColor="text1"/>
                <w:sz w:val="24"/>
              </w:rPr>
              <w:t>、多种形式读，读出节奏。</w:t>
            </w:r>
          </w:p>
        </w:tc>
        <w:tc>
          <w:tcPr>
            <w:tcW w:w="1506" w:type="dxa"/>
            <w:gridSpan w:val="2"/>
            <w:vAlign w:val="center"/>
          </w:tcPr>
          <w:p w:rsidR="006F4CA5" w:rsidRPr="00203372" w:rsidRDefault="00FF6A7B" w:rsidP="00F6720E">
            <w:pPr>
              <w:jc w:val="left"/>
              <w:rPr>
                <w:rFonts w:ascii="Times New Romans" w:eastAsia="仿宋_GB2312" w:hAnsi="Times New Romans"/>
                <w:color w:val="000000" w:themeColor="text1"/>
                <w:sz w:val="24"/>
              </w:rPr>
            </w:pPr>
            <w:r w:rsidRPr="00203372">
              <w:rPr>
                <w:rFonts w:ascii="Times New Romans" w:eastAsia="仿宋_GB2312" w:hAnsi="Times New Romans" w:hint="eastAsia"/>
                <w:color w:val="000000" w:themeColor="text1"/>
                <w:sz w:val="24"/>
              </w:rPr>
              <w:t>1</w:t>
            </w:r>
            <w:r w:rsidRPr="00203372">
              <w:rPr>
                <w:rFonts w:ascii="Times New Romans" w:eastAsia="仿宋_GB2312" w:hAnsi="Times New Romans" w:hint="eastAsia"/>
                <w:color w:val="000000" w:themeColor="text1"/>
                <w:sz w:val="24"/>
              </w:rPr>
              <w:t>、自己读第二节、读准字音</w:t>
            </w:r>
            <w:r w:rsidR="00F6720E" w:rsidRPr="00203372">
              <w:rPr>
                <w:rFonts w:ascii="Times New Romans" w:eastAsia="仿宋_GB2312" w:hAnsi="Times New Romans" w:hint="eastAsia"/>
                <w:color w:val="000000" w:themeColor="text1"/>
                <w:sz w:val="24"/>
              </w:rPr>
              <w:t>。</w:t>
            </w:r>
          </w:p>
          <w:p w:rsidR="00FF6A7B" w:rsidRPr="00203372" w:rsidRDefault="00FF6A7B" w:rsidP="00F6720E">
            <w:pPr>
              <w:jc w:val="left"/>
              <w:rPr>
                <w:rFonts w:ascii="Times New Romans" w:eastAsia="仿宋_GB2312" w:hAnsi="Times New Romans"/>
                <w:color w:val="000000" w:themeColor="text1"/>
                <w:sz w:val="24"/>
              </w:rPr>
            </w:pPr>
            <w:r w:rsidRPr="00203372">
              <w:rPr>
                <w:rFonts w:ascii="Times New Romans" w:eastAsia="仿宋_GB2312" w:hAnsi="Times New Romans" w:hint="eastAsia"/>
                <w:color w:val="000000" w:themeColor="text1"/>
                <w:sz w:val="24"/>
              </w:rPr>
              <w:t>2</w:t>
            </w:r>
            <w:r w:rsidR="00B02C7A">
              <w:rPr>
                <w:rFonts w:ascii="Times New Romans" w:eastAsia="仿宋_GB2312" w:hAnsi="Times New Romans" w:hint="eastAsia"/>
                <w:color w:val="000000" w:themeColor="text1"/>
                <w:sz w:val="24"/>
              </w:rPr>
              <w:t>、指名读，生评。</w:t>
            </w:r>
          </w:p>
          <w:p w:rsidR="00FF6A7B" w:rsidRPr="00203372" w:rsidRDefault="00FF6A7B" w:rsidP="00F6720E">
            <w:pPr>
              <w:jc w:val="left"/>
              <w:rPr>
                <w:rFonts w:ascii="Times New Romans" w:eastAsia="仿宋_GB2312" w:hAnsi="Times New Romans"/>
                <w:color w:val="000000" w:themeColor="text1"/>
                <w:sz w:val="24"/>
              </w:rPr>
            </w:pPr>
            <w:r w:rsidRPr="00203372">
              <w:rPr>
                <w:rFonts w:ascii="Times New Romans" w:eastAsia="仿宋_GB2312" w:hAnsi="Times New Romans" w:hint="eastAsia"/>
                <w:color w:val="000000" w:themeColor="text1"/>
                <w:sz w:val="24"/>
              </w:rPr>
              <w:t>3</w:t>
            </w:r>
            <w:r w:rsidRPr="00203372">
              <w:rPr>
                <w:rFonts w:ascii="Times New Romans" w:eastAsia="仿宋_GB2312" w:hAnsi="Times New Romans" w:hint="eastAsia"/>
                <w:color w:val="000000" w:themeColor="text1"/>
                <w:sz w:val="24"/>
              </w:rPr>
              <w:t>、</w:t>
            </w:r>
            <w:r w:rsidR="006656DB" w:rsidRPr="00203372">
              <w:rPr>
                <w:rFonts w:ascii="Times New Romans" w:eastAsia="仿宋_GB2312" w:hAnsi="Times New Romans" w:hint="eastAsia"/>
                <w:color w:val="000000" w:themeColor="text1"/>
                <w:sz w:val="24"/>
              </w:rPr>
              <w:t>平板</w:t>
            </w:r>
            <w:r w:rsidR="00F6720E" w:rsidRPr="00203372">
              <w:rPr>
                <w:rFonts w:ascii="Times New Romans" w:eastAsia="仿宋_GB2312" w:hAnsi="Times New Romans" w:hint="eastAsia"/>
                <w:color w:val="000000" w:themeColor="text1"/>
                <w:sz w:val="24"/>
              </w:rPr>
              <w:t>操作：连线题和填空题。</w:t>
            </w:r>
          </w:p>
          <w:p w:rsidR="00F6720E" w:rsidRPr="00203372" w:rsidRDefault="00F6720E" w:rsidP="00F6720E">
            <w:pPr>
              <w:jc w:val="left"/>
              <w:rPr>
                <w:rFonts w:ascii="Times New Romans" w:eastAsia="仿宋_GB2312" w:hAnsi="Times New Romans"/>
                <w:color w:val="000000" w:themeColor="text1"/>
                <w:sz w:val="24"/>
              </w:rPr>
            </w:pPr>
            <w:r w:rsidRPr="00203372">
              <w:rPr>
                <w:rFonts w:ascii="Times New Romans" w:eastAsia="仿宋_GB2312" w:hAnsi="Times New Romans" w:hint="eastAsia"/>
                <w:color w:val="000000" w:themeColor="text1"/>
                <w:sz w:val="24"/>
              </w:rPr>
              <w:t>4</w:t>
            </w:r>
            <w:r w:rsidRPr="00203372">
              <w:rPr>
                <w:rFonts w:ascii="Times New Romans" w:eastAsia="仿宋_GB2312" w:hAnsi="Times New Romans" w:hint="eastAsia"/>
                <w:color w:val="000000" w:themeColor="text1"/>
                <w:sz w:val="24"/>
              </w:rPr>
              <w:t>、打着节奏读（齐读）。</w:t>
            </w:r>
          </w:p>
          <w:p w:rsidR="00F6720E" w:rsidRPr="00203372" w:rsidRDefault="00F6720E" w:rsidP="00F6720E">
            <w:pPr>
              <w:jc w:val="left"/>
              <w:rPr>
                <w:rFonts w:ascii="Times New Romans" w:eastAsia="仿宋_GB2312" w:hAnsi="Times New Romans"/>
                <w:color w:val="000000" w:themeColor="text1"/>
                <w:sz w:val="24"/>
              </w:rPr>
            </w:pPr>
            <w:r w:rsidRPr="00203372">
              <w:rPr>
                <w:rFonts w:ascii="Times New Romans" w:eastAsia="仿宋_GB2312" w:hAnsi="Times New Romans" w:hint="eastAsia"/>
                <w:color w:val="000000" w:themeColor="text1"/>
                <w:sz w:val="24"/>
              </w:rPr>
              <w:t>5</w:t>
            </w:r>
            <w:r w:rsidRPr="00203372">
              <w:rPr>
                <w:rFonts w:ascii="Times New Romans" w:eastAsia="仿宋_GB2312" w:hAnsi="Times New Romans" w:hint="eastAsia"/>
                <w:color w:val="000000" w:themeColor="text1"/>
                <w:sz w:val="24"/>
              </w:rPr>
              <w:t>、做游戏，分组轮读。</w:t>
            </w:r>
          </w:p>
        </w:tc>
        <w:tc>
          <w:tcPr>
            <w:tcW w:w="1507" w:type="dxa"/>
            <w:vAlign w:val="center"/>
          </w:tcPr>
          <w:p w:rsidR="006656DB" w:rsidRPr="00203372" w:rsidRDefault="006656DB" w:rsidP="006656DB">
            <w:pPr>
              <w:rPr>
                <w:rFonts w:ascii="Times New Romans" w:eastAsia="仿宋_GB2312" w:hAnsi="Times New Romans"/>
                <w:color w:val="000000" w:themeColor="text1"/>
                <w:sz w:val="24"/>
              </w:rPr>
            </w:pPr>
            <w:r w:rsidRPr="00203372">
              <w:rPr>
                <w:rFonts w:ascii="Times New Romans" w:eastAsia="仿宋_GB2312" w:hAnsi="Times New Romans" w:hint="eastAsia"/>
                <w:color w:val="000000" w:themeColor="text1"/>
                <w:sz w:val="24"/>
              </w:rPr>
              <w:t>使用优学派电子书包的</w:t>
            </w:r>
            <w:r w:rsidRPr="00203372">
              <w:rPr>
                <w:rFonts w:ascii="Times New Romans" w:eastAsia="仿宋_GB2312" w:hAnsi="Times New Romans" w:hint="eastAsia"/>
                <w:b/>
                <w:color w:val="000000" w:themeColor="text1"/>
                <w:sz w:val="24"/>
              </w:rPr>
              <w:t>互动试题</w:t>
            </w:r>
            <w:r w:rsidRPr="00203372">
              <w:rPr>
                <w:rFonts w:ascii="Times New Romans" w:eastAsia="仿宋_GB2312" w:hAnsi="Times New Romans" w:hint="eastAsia"/>
                <w:color w:val="000000" w:themeColor="text1"/>
                <w:sz w:val="24"/>
              </w:rPr>
              <w:t>（连线题</w:t>
            </w:r>
            <w:r w:rsidRPr="00203372">
              <w:rPr>
                <w:rFonts w:ascii="Times New Romans" w:eastAsia="仿宋_GB2312" w:hAnsi="Times New Romans" w:hint="eastAsia"/>
                <w:color w:val="000000" w:themeColor="text1"/>
                <w:sz w:val="24"/>
              </w:rPr>
              <w:t>1</w:t>
            </w:r>
            <w:r w:rsidRPr="00203372">
              <w:rPr>
                <w:rFonts w:ascii="Times New Romans" w:eastAsia="仿宋_GB2312" w:hAnsi="Times New Romans" w:hint="eastAsia"/>
                <w:color w:val="000000" w:themeColor="text1"/>
                <w:sz w:val="24"/>
              </w:rPr>
              <w:t>道，选择填空</w:t>
            </w:r>
            <w:r w:rsidRPr="00203372">
              <w:rPr>
                <w:rFonts w:ascii="Times New Romans" w:eastAsia="仿宋_GB2312" w:hAnsi="Times New Romans" w:hint="eastAsia"/>
                <w:color w:val="000000" w:themeColor="text1"/>
                <w:sz w:val="24"/>
              </w:rPr>
              <w:t>1</w:t>
            </w:r>
            <w:r w:rsidRPr="00203372">
              <w:rPr>
                <w:rFonts w:ascii="Times New Romans" w:eastAsia="仿宋_GB2312" w:hAnsi="Times New Romans" w:hint="eastAsia"/>
                <w:color w:val="000000" w:themeColor="text1"/>
                <w:sz w:val="24"/>
              </w:rPr>
              <w:t>道），检查学生对于难读字音的正确拼读及对于课堂教授多音字的理解情况，有助于老师快速获取当前学生对知识点的掌握情况。</w:t>
            </w:r>
          </w:p>
          <w:p w:rsidR="006F4CA5" w:rsidRPr="00203372" w:rsidRDefault="006F4CA5" w:rsidP="00F6720E">
            <w:pPr>
              <w:jc w:val="left"/>
              <w:rPr>
                <w:rFonts w:ascii="Times New Romans" w:eastAsia="仿宋_GB2312" w:hAnsi="Times New Romans"/>
                <w:color w:val="000000" w:themeColor="text1"/>
                <w:sz w:val="24"/>
              </w:rPr>
            </w:pPr>
          </w:p>
        </w:tc>
      </w:tr>
      <w:tr w:rsidR="006F4CA5" w:rsidRPr="00203372" w:rsidTr="00076F58">
        <w:trPr>
          <w:trHeight w:val="461"/>
        </w:trPr>
        <w:tc>
          <w:tcPr>
            <w:tcW w:w="1506" w:type="dxa"/>
            <w:vAlign w:val="center"/>
          </w:tcPr>
          <w:p w:rsidR="006F4CA5" w:rsidRPr="00203372" w:rsidRDefault="009D08A7" w:rsidP="001B60DC">
            <w:pPr>
              <w:jc w:val="center"/>
              <w:rPr>
                <w:rFonts w:ascii="Times New Romans" w:eastAsia="仿宋_GB2312" w:hAnsi="Times New Romans"/>
                <w:color w:val="000000" w:themeColor="text1"/>
                <w:sz w:val="24"/>
              </w:rPr>
            </w:pPr>
            <w:r w:rsidRPr="00203372">
              <w:rPr>
                <w:rFonts w:ascii="Times New Romans" w:eastAsia="仿宋_GB2312" w:hAnsi="Times New Romans" w:hint="eastAsia"/>
                <w:color w:val="000000" w:themeColor="text1"/>
                <w:sz w:val="24"/>
              </w:rPr>
              <w:t>环节三</w:t>
            </w:r>
          </w:p>
        </w:tc>
        <w:tc>
          <w:tcPr>
            <w:tcW w:w="1721" w:type="dxa"/>
            <w:gridSpan w:val="2"/>
          </w:tcPr>
          <w:p w:rsidR="006F4CA5" w:rsidRPr="00203372" w:rsidRDefault="00076F58" w:rsidP="00F6720E">
            <w:pPr>
              <w:jc w:val="left"/>
              <w:rPr>
                <w:rFonts w:ascii="Times New Romans" w:eastAsia="仿宋_GB2312" w:hAnsi="Times New Romans"/>
                <w:color w:val="000000" w:themeColor="text1"/>
                <w:szCs w:val="21"/>
              </w:rPr>
            </w:pPr>
            <w:r>
              <w:rPr>
                <w:rFonts w:ascii="Times New Romans" w:eastAsia="仿宋_GB2312" w:hAnsi="Times New Romans" w:hint="eastAsia"/>
                <w:color w:val="000000" w:themeColor="text1"/>
                <w:szCs w:val="21"/>
              </w:rPr>
              <w:t>11</w:t>
            </w:r>
            <w:proofErr w:type="gramStart"/>
            <w:r w:rsidRPr="00203372">
              <w:rPr>
                <w:rFonts w:ascii="Times New Romans" w:eastAsia="仿宋_GB2312" w:hAnsi="Times New Romans" w:hint="eastAsia"/>
                <w:color w:val="000000" w:themeColor="text1"/>
                <w:szCs w:val="21"/>
              </w:rPr>
              <w:t>’</w:t>
            </w:r>
            <w:proofErr w:type="gramEnd"/>
            <w:r>
              <w:rPr>
                <w:rFonts w:ascii="Times New Romans" w:eastAsia="仿宋_GB2312" w:hAnsi="Times New Romans" w:hint="eastAsia"/>
                <w:color w:val="000000" w:themeColor="text1"/>
                <w:szCs w:val="21"/>
              </w:rPr>
              <w:t>17</w:t>
            </w:r>
            <w:proofErr w:type="gramStart"/>
            <w:r w:rsidRPr="00203372">
              <w:rPr>
                <w:rFonts w:ascii="Times New Romans" w:eastAsia="仿宋_GB2312" w:hAnsi="Times New Romans" w:hint="eastAsia"/>
                <w:color w:val="000000" w:themeColor="text1"/>
                <w:szCs w:val="21"/>
              </w:rPr>
              <w:t>”</w:t>
            </w:r>
            <w:proofErr w:type="gramEnd"/>
            <w:r w:rsidRPr="00203372">
              <w:rPr>
                <w:rFonts w:ascii="Times New Romans" w:eastAsia="仿宋_GB2312" w:hAnsi="Times New Romans" w:hint="eastAsia"/>
                <w:color w:val="000000" w:themeColor="text1"/>
                <w:szCs w:val="21"/>
              </w:rPr>
              <w:t xml:space="preserve">- </w:t>
            </w:r>
            <w:r>
              <w:rPr>
                <w:rFonts w:ascii="Times New Romans" w:eastAsia="仿宋_GB2312" w:hAnsi="Times New Romans" w:hint="eastAsia"/>
                <w:color w:val="000000" w:themeColor="text1"/>
                <w:szCs w:val="21"/>
              </w:rPr>
              <w:t>21</w:t>
            </w:r>
            <w:proofErr w:type="gramStart"/>
            <w:r w:rsidRPr="00203372">
              <w:rPr>
                <w:rFonts w:ascii="Times New Romans" w:eastAsia="仿宋_GB2312" w:hAnsi="Times New Romans" w:hint="eastAsia"/>
                <w:color w:val="000000" w:themeColor="text1"/>
                <w:szCs w:val="21"/>
              </w:rPr>
              <w:t>’</w:t>
            </w:r>
            <w:proofErr w:type="gramEnd"/>
            <w:r>
              <w:rPr>
                <w:rFonts w:ascii="Times New Romans" w:eastAsia="仿宋_GB2312" w:hAnsi="Times New Romans" w:hint="eastAsia"/>
                <w:color w:val="000000" w:themeColor="text1"/>
                <w:szCs w:val="21"/>
              </w:rPr>
              <w:t>24</w:t>
            </w:r>
            <w:proofErr w:type="gramStart"/>
            <w:r w:rsidRPr="00203372">
              <w:rPr>
                <w:rFonts w:ascii="Times New Romans" w:eastAsia="仿宋_GB2312" w:hAnsi="Times New Romans" w:hint="eastAsia"/>
                <w:color w:val="000000" w:themeColor="text1"/>
                <w:szCs w:val="21"/>
              </w:rPr>
              <w:t>”</w:t>
            </w:r>
            <w:proofErr w:type="gramEnd"/>
          </w:p>
        </w:tc>
        <w:tc>
          <w:tcPr>
            <w:tcW w:w="1292" w:type="dxa"/>
            <w:vAlign w:val="center"/>
          </w:tcPr>
          <w:p w:rsidR="006F4CA5" w:rsidRPr="00203372" w:rsidRDefault="00B0337A" w:rsidP="00F6720E">
            <w:pPr>
              <w:jc w:val="left"/>
              <w:rPr>
                <w:rFonts w:ascii="Times New Romans" w:eastAsia="仿宋_GB2312" w:hAnsi="Times New Romans"/>
                <w:color w:val="000000" w:themeColor="text1"/>
                <w:sz w:val="24"/>
              </w:rPr>
            </w:pPr>
            <w:r>
              <w:rPr>
                <w:rFonts w:ascii="仿宋" w:eastAsia="仿宋" w:hAnsi="仿宋" w:cs="宋体" w:hint="eastAsia"/>
                <w:color w:val="000000" w:themeColor="text1"/>
                <w:sz w:val="24"/>
                <w:szCs w:val="24"/>
              </w:rPr>
              <w:t>理解句子含义</w:t>
            </w:r>
          </w:p>
        </w:tc>
        <w:tc>
          <w:tcPr>
            <w:tcW w:w="1507" w:type="dxa"/>
            <w:gridSpan w:val="2"/>
            <w:vAlign w:val="center"/>
          </w:tcPr>
          <w:p w:rsidR="0078047E" w:rsidRPr="00203372" w:rsidRDefault="0078047E" w:rsidP="0078047E">
            <w:pPr>
              <w:jc w:val="left"/>
              <w:rPr>
                <w:rFonts w:ascii="Times New Romans" w:eastAsia="仿宋_GB2312" w:hAnsi="Times New Romans"/>
                <w:color w:val="000000" w:themeColor="text1"/>
                <w:sz w:val="24"/>
              </w:rPr>
            </w:pPr>
            <w:r w:rsidRPr="00203372">
              <w:rPr>
                <w:rFonts w:ascii="Times New Romans" w:eastAsia="仿宋_GB2312" w:hAnsi="Times New Romans" w:hint="eastAsia"/>
                <w:color w:val="000000" w:themeColor="text1"/>
                <w:sz w:val="24"/>
              </w:rPr>
              <w:t>1</w:t>
            </w:r>
            <w:r w:rsidRPr="00203372">
              <w:rPr>
                <w:rFonts w:ascii="Times New Romans" w:eastAsia="仿宋_GB2312" w:hAnsi="Times New Romans" w:hint="eastAsia"/>
                <w:color w:val="000000" w:themeColor="text1"/>
                <w:sz w:val="24"/>
              </w:rPr>
              <w:t>、欣赏视频《孟母断机》，让学生带着问题听和说。</w:t>
            </w:r>
          </w:p>
          <w:p w:rsidR="0078047E" w:rsidRPr="00203372" w:rsidRDefault="0078047E" w:rsidP="0078047E">
            <w:pPr>
              <w:jc w:val="left"/>
              <w:rPr>
                <w:rFonts w:ascii="仿宋" w:eastAsia="仿宋" w:hAnsi="仿宋"/>
                <w:color w:val="000000" w:themeColor="text1"/>
                <w:sz w:val="24"/>
              </w:rPr>
            </w:pPr>
            <w:r w:rsidRPr="00203372">
              <w:rPr>
                <w:rFonts w:ascii="仿宋" w:eastAsia="仿宋" w:hAnsi="仿宋" w:hint="eastAsia"/>
                <w:color w:val="000000" w:themeColor="text1"/>
                <w:sz w:val="24"/>
              </w:rPr>
              <w:t>2、阅读《五子登科》</w:t>
            </w:r>
            <w:r w:rsidR="00866F72" w:rsidRPr="00203372">
              <w:rPr>
                <w:rFonts w:ascii="仿宋" w:eastAsia="仿宋" w:hAnsi="仿宋" w:hint="eastAsia"/>
                <w:color w:val="000000" w:themeColor="text1"/>
                <w:sz w:val="24"/>
              </w:rPr>
              <w:t>，发送互动题，让学生在平板上操作，</w:t>
            </w:r>
            <w:r w:rsidRPr="00203372">
              <w:rPr>
                <w:rFonts w:ascii="仿宋" w:eastAsia="仿宋" w:hAnsi="仿宋" w:hint="eastAsia"/>
                <w:color w:val="000000" w:themeColor="text1"/>
                <w:sz w:val="24"/>
              </w:rPr>
              <w:t>从而理解</w:t>
            </w:r>
            <w:r w:rsidRPr="00203372">
              <w:rPr>
                <w:rFonts w:ascii="Times New Romans" w:eastAsia="仿宋_GB2312" w:hAnsi="Times New Romans"/>
                <w:color w:val="000000" w:themeColor="text1"/>
                <w:sz w:val="24"/>
              </w:rPr>
              <w:t>原文的含义</w:t>
            </w:r>
            <w:r w:rsidRPr="00203372">
              <w:rPr>
                <w:rFonts w:ascii="Times New Romans" w:eastAsia="仿宋_GB2312" w:hAnsi="Times New Romans" w:hint="eastAsia"/>
                <w:color w:val="000000" w:themeColor="text1"/>
                <w:sz w:val="24"/>
              </w:rPr>
              <w:t>。</w:t>
            </w:r>
          </w:p>
        </w:tc>
        <w:tc>
          <w:tcPr>
            <w:tcW w:w="1506" w:type="dxa"/>
            <w:gridSpan w:val="2"/>
            <w:vAlign w:val="center"/>
          </w:tcPr>
          <w:p w:rsidR="006F4CA5" w:rsidRPr="00203372" w:rsidRDefault="006656DB" w:rsidP="004F77EC">
            <w:pPr>
              <w:jc w:val="left"/>
              <w:rPr>
                <w:rFonts w:ascii="Times New Romans" w:eastAsia="仿宋_GB2312" w:hAnsi="Times New Romans"/>
                <w:color w:val="000000" w:themeColor="text1"/>
                <w:sz w:val="24"/>
              </w:rPr>
            </w:pPr>
            <w:r w:rsidRPr="00203372">
              <w:rPr>
                <w:rFonts w:ascii="Times New Romans" w:eastAsia="仿宋_GB2312" w:hAnsi="Times New Romans" w:hint="eastAsia"/>
                <w:color w:val="000000" w:themeColor="text1"/>
                <w:sz w:val="24"/>
              </w:rPr>
              <w:t>1</w:t>
            </w:r>
            <w:r w:rsidRPr="00203372">
              <w:rPr>
                <w:rFonts w:ascii="Times New Romans" w:eastAsia="仿宋_GB2312" w:hAnsi="Times New Romans" w:hint="eastAsia"/>
                <w:color w:val="000000" w:themeColor="text1"/>
                <w:sz w:val="24"/>
              </w:rPr>
              <w:t>、欣赏视频《孟母断机》</w:t>
            </w:r>
            <w:r w:rsidR="0078047E" w:rsidRPr="00203372">
              <w:rPr>
                <w:rFonts w:ascii="Times New Romans" w:eastAsia="仿宋_GB2312" w:hAnsi="Times New Romans" w:hint="eastAsia"/>
                <w:color w:val="000000" w:themeColor="text1"/>
                <w:sz w:val="24"/>
              </w:rPr>
              <w:t>。</w:t>
            </w:r>
          </w:p>
          <w:p w:rsidR="006656DB" w:rsidRPr="00203372" w:rsidRDefault="006656DB" w:rsidP="004F77EC">
            <w:pPr>
              <w:jc w:val="left"/>
              <w:rPr>
                <w:rFonts w:ascii="仿宋" w:eastAsia="仿宋" w:hAnsi="仿宋"/>
                <w:color w:val="000000" w:themeColor="text1"/>
                <w:sz w:val="24"/>
                <w:szCs w:val="24"/>
                <w:shd w:val="clear" w:color="auto" w:fill="FCFBF9"/>
              </w:rPr>
            </w:pPr>
            <w:r w:rsidRPr="00203372">
              <w:rPr>
                <w:rFonts w:ascii="Times New Romans" w:eastAsia="仿宋_GB2312" w:hAnsi="Times New Romans" w:hint="eastAsia"/>
                <w:color w:val="000000" w:themeColor="text1"/>
                <w:sz w:val="24"/>
              </w:rPr>
              <w:t>2</w:t>
            </w:r>
            <w:r w:rsidRPr="00203372">
              <w:rPr>
                <w:rFonts w:ascii="Times New Romans" w:eastAsia="仿宋_GB2312" w:hAnsi="Times New Romans" w:hint="eastAsia"/>
                <w:color w:val="000000" w:themeColor="text1"/>
                <w:sz w:val="24"/>
              </w:rPr>
              <w:t>、说一说：</w:t>
            </w:r>
            <w:r w:rsidR="000F530D" w:rsidRPr="00203372">
              <w:rPr>
                <w:rFonts w:ascii="Times New Romans" w:eastAsia="仿宋_GB2312" w:hAnsi="Times New Romans"/>
                <w:color w:val="000000" w:themeColor="text1"/>
                <w:sz w:val="24"/>
              </w:rPr>
              <w:fldChar w:fldCharType="begin"/>
            </w:r>
            <w:r w:rsidRPr="00203372">
              <w:rPr>
                <w:rFonts w:ascii="Times New Romans" w:eastAsia="仿宋_GB2312" w:hAnsi="Times New Romans"/>
                <w:color w:val="000000" w:themeColor="text1"/>
                <w:sz w:val="24"/>
              </w:rPr>
              <w:instrText xml:space="preserve"> </w:instrText>
            </w:r>
            <w:r w:rsidRPr="00203372">
              <w:rPr>
                <w:rFonts w:ascii="Times New Romans" w:eastAsia="仿宋_GB2312" w:hAnsi="Times New Romans" w:hint="eastAsia"/>
                <w:color w:val="000000" w:themeColor="text1"/>
                <w:sz w:val="24"/>
              </w:rPr>
              <w:instrText>= 1 \* GB3</w:instrText>
            </w:r>
            <w:r w:rsidRPr="00203372">
              <w:rPr>
                <w:rFonts w:ascii="Times New Romans" w:eastAsia="仿宋_GB2312" w:hAnsi="Times New Romans"/>
                <w:color w:val="000000" w:themeColor="text1"/>
                <w:sz w:val="24"/>
              </w:rPr>
              <w:instrText xml:space="preserve"> </w:instrText>
            </w:r>
            <w:r w:rsidR="000F530D" w:rsidRPr="00203372">
              <w:rPr>
                <w:rFonts w:ascii="Times New Romans" w:eastAsia="仿宋_GB2312" w:hAnsi="Times New Romans"/>
                <w:color w:val="000000" w:themeColor="text1"/>
                <w:sz w:val="24"/>
              </w:rPr>
              <w:fldChar w:fldCharType="separate"/>
            </w:r>
            <w:r w:rsidRPr="00203372">
              <w:rPr>
                <w:rFonts w:ascii="Times New Romans" w:eastAsia="仿宋_GB2312" w:hAnsi="Times New Romans" w:hint="eastAsia"/>
                <w:noProof/>
                <w:color w:val="000000" w:themeColor="text1"/>
                <w:sz w:val="24"/>
              </w:rPr>
              <w:t>①</w:t>
            </w:r>
            <w:r w:rsidR="000F530D" w:rsidRPr="00203372">
              <w:rPr>
                <w:rFonts w:ascii="Times New Romans" w:eastAsia="仿宋_GB2312" w:hAnsi="Times New Romans"/>
                <w:color w:val="000000" w:themeColor="text1"/>
                <w:sz w:val="24"/>
              </w:rPr>
              <w:fldChar w:fldCharType="end"/>
            </w:r>
            <w:r w:rsidRPr="00203372">
              <w:rPr>
                <w:rFonts w:ascii="仿宋" w:eastAsia="仿宋" w:hAnsi="仿宋" w:cs="宋体" w:hint="eastAsia"/>
                <w:color w:val="000000" w:themeColor="text1"/>
                <w:sz w:val="24"/>
                <w:szCs w:val="24"/>
              </w:rPr>
              <w:t>故事的名字叫什么？</w:t>
            </w:r>
            <w:r w:rsidR="000F530D" w:rsidRPr="00203372">
              <w:rPr>
                <w:rFonts w:ascii="仿宋" w:eastAsia="仿宋" w:hAnsi="仿宋" w:cs="宋体"/>
                <w:color w:val="000000" w:themeColor="text1"/>
                <w:sz w:val="24"/>
                <w:szCs w:val="24"/>
              </w:rPr>
              <w:fldChar w:fldCharType="begin"/>
            </w:r>
            <w:r w:rsidRPr="00203372">
              <w:rPr>
                <w:rFonts w:ascii="仿宋" w:eastAsia="仿宋" w:hAnsi="仿宋" w:cs="宋体"/>
                <w:color w:val="000000" w:themeColor="text1"/>
                <w:sz w:val="24"/>
                <w:szCs w:val="24"/>
              </w:rPr>
              <w:instrText xml:space="preserve"> </w:instrText>
            </w:r>
            <w:r w:rsidRPr="00203372">
              <w:rPr>
                <w:rFonts w:ascii="仿宋" w:eastAsia="仿宋" w:hAnsi="仿宋" w:cs="宋体" w:hint="eastAsia"/>
                <w:color w:val="000000" w:themeColor="text1"/>
                <w:sz w:val="24"/>
                <w:szCs w:val="24"/>
              </w:rPr>
              <w:instrText>= 2 \* GB3</w:instrText>
            </w:r>
            <w:r w:rsidRPr="00203372">
              <w:rPr>
                <w:rFonts w:ascii="仿宋" w:eastAsia="仿宋" w:hAnsi="仿宋" w:cs="宋体"/>
                <w:color w:val="000000" w:themeColor="text1"/>
                <w:sz w:val="24"/>
                <w:szCs w:val="24"/>
              </w:rPr>
              <w:instrText xml:space="preserve"> </w:instrText>
            </w:r>
            <w:r w:rsidR="000F530D" w:rsidRPr="00203372">
              <w:rPr>
                <w:rFonts w:ascii="仿宋" w:eastAsia="仿宋" w:hAnsi="仿宋" w:cs="宋体"/>
                <w:color w:val="000000" w:themeColor="text1"/>
                <w:sz w:val="24"/>
                <w:szCs w:val="24"/>
              </w:rPr>
              <w:fldChar w:fldCharType="separate"/>
            </w:r>
            <w:r w:rsidRPr="00203372">
              <w:rPr>
                <w:rFonts w:ascii="仿宋" w:eastAsia="仿宋" w:hAnsi="仿宋" w:cs="宋体" w:hint="eastAsia"/>
                <w:noProof/>
                <w:color w:val="000000" w:themeColor="text1"/>
                <w:sz w:val="24"/>
                <w:szCs w:val="24"/>
              </w:rPr>
              <w:t>②</w:t>
            </w:r>
            <w:r w:rsidR="000F530D" w:rsidRPr="00203372">
              <w:rPr>
                <w:rFonts w:ascii="仿宋" w:eastAsia="仿宋" w:hAnsi="仿宋" w:cs="宋体"/>
                <w:color w:val="000000" w:themeColor="text1"/>
                <w:sz w:val="24"/>
                <w:szCs w:val="24"/>
              </w:rPr>
              <w:fldChar w:fldCharType="end"/>
            </w:r>
            <w:r w:rsidRPr="00203372">
              <w:rPr>
                <w:rFonts w:ascii="仿宋" w:eastAsia="仿宋" w:hAnsi="仿宋" w:cs="宋体" w:hint="eastAsia"/>
                <w:color w:val="000000" w:themeColor="text1"/>
                <w:sz w:val="24"/>
                <w:szCs w:val="24"/>
              </w:rPr>
              <w:t>在妈妈的帮助教育下，</w:t>
            </w:r>
            <w:r w:rsidRPr="00203372">
              <w:rPr>
                <w:rFonts w:ascii="仿宋" w:eastAsia="仿宋" w:hAnsi="仿宋" w:hint="eastAsia"/>
                <w:color w:val="000000" w:themeColor="text1"/>
                <w:sz w:val="24"/>
                <w:szCs w:val="24"/>
                <w:shd w:val="clear" w:color="auto" w:fill="FCFBF9"/>
              </w:rPr>
              <w:t>孟子后来都有怎样的变化？</w:t>
            </w:r>
          </w:p>
          <w:p w:rsidR="0078047E" w:rsidRPr="00203372" w:rsidRDefault="006656DB" w:rsidP="004F77EC">
            <w:pPr>
              <w:jc w:val="left"/>
              <w:rPr>
                <w:rFonts w:ascii="Times New Romans" w:eastAsia="仿宋_GB2312" w:hAnsi="Times New Romans"/>
                <w:color w:val="000000" w:themeColor="text1"/>
                <w:sz w:val="24"/>
              </w:rPr>
            </w:pPr>
            <w:r w:rsidRPr="00203372">
              <w:rPr>
                <w:rFonts w:ascii="Times New Romans" w:eastAsia="仿宋_GB2312" w:hAnsi="Times New Romans" w:hint="eastAsia"/>
                <w:color w:val="000000" w:themeColor="text1"/>
                <w:sz w:val="24"/>
              </w:rPr>
              <w:t>3</w:t>
            </w:r>
            <w:r w:rsidR="0078047E" w:rsidRPr="00203372">
              <w:rPr>
                <w:rFonts w:ascii="Times New Romans" w:eastAsia="仿宋_GB2312" w:hAnsi="Times New Romans" w:hint="eastAsia"/>
                <w:color w:val="000000" w:themeColor="text1"/>
                <w:sz w:val="24"/>
              </w:rPr>
              <w:t>、</w:t>
            </w:r>
            <w:r w:rsidR="004F77EC">
              <w:rPr>
                <w:rFonts w:ascii="Times New Romans" w:eastAsia="仿宋_GB2312" w:hAnsi="Times New Romans" w:hint="eastAsia"/>
                <w:color w:val="000000" w:themeColor="text1"/>
                <w:sz w:val="24"/>
              </w:rPr>
              <w:t>平板操作：</w:t>
            </w:r>
            <w:r w:rsidR="0078047E" w:rsidRPr="00203372">
              <w:rPr>
                <w:rFonts w:ascii="Times New Romans" w:eastAsia="仿宋_GB2312" w:hAnsi="Times New Romans" w:hint="eastAsia"/>
                <w:color w:val="000000" w:themeColor="text1"/>
                <w:sz w:val="24"/>
              </w:rPr>
              <w:t>根据题目要求在短文中勾画。</w:t>
            </w:r>
          </w:p>
        </w:tc>
        <w:tc>
          <w:tcPr>
            <w:tcW w:w="1507" w:type="dxa"/>
            <w:vAlign w:val="center"/>
          </w:tcPr>
          <w:p w:rsidR="006F4CA5" w:rsidRPr="00203372" w:rsidRDefault="0078047E" w:rsidP="006656DB">
            <w:pPr>
              <w:rPr>
                <w:rFonts w:ascii="Times New Romans" w:eastAsia="仿宋_GB2312" w:hAnsi="Times New Romans"/>
                <w:color w:val="000000" w:themeColor="text1"/>
                <w:sz w:val="24"/>
              </w:rPr>
            </w:pPr>
            <w:r w:rsidRPr="00203372">
              <w:rPr>
                <w:rFonts w:ascii="Times New Romans" w:eastAsia="仿宋_GB2312" w:hAnsi="Times New Romans" w:hint="eastAsia"/>
                <w:color w:val="000000" w:themeColor="text1"/>
                <w:sz w:val="24"/>
              </w:rPr>
              <w:t>使用优学派电子书包的</w:t>
            </w:r>
            <w:r w:rsidRPr="00203372">
              <w:rPr>
                <w:rFonts w:ascii="Times New Romans" w:eastAsia="仿宋_GB2312" w:hAnsi="Times New Romans" w:hint="eastAsia"/>
                <w:b/>
                <w:color w:val="000000" w:themeColor="text1"/>
                <w:sz w:val="24"/>
              </w:rPr>
              <w:t>互动题板</w:t>
            </w:r>
            <w:r w:rsidRPr="00203372">
              <w:rPr>
                <w:rFonts w:ascii="Times New Romans" w:eastAsia="仿宋_GB2312" w:hAnsi="Times New Romans" w:hint="eastAsia"/>
                <w:color w:val="000000" w:themeColor="text1"/>
                <w:sz w:val="24"/>
              </w:rPr>
              <w:t>，检查学生对短文内容的准确理解，同时借助生生互评，帮助老师高效地获取学生的理解信息和能力。</w:t>
            </w:r>
          </w:p>
        </w:tc>
      </w:tr>
      <w:tr w:rsidR="00AB610E" w:rsidRPr="00203372" w:rsidTr="00076F58">
        <w:trPr>
          <w:trHeight w:val="461"/>
        </w:trPr>
        <w:tc>
          <w:tcPr>
            <w:tcW w:w="1506" w:type="dxa"/>
            <w:vAlign w:val="center"/>
          </w:tcPr>
          <w:p w:rsidR="00AB610E" w:rsidRPr="00203372" w:rsidRDefault="00AB610E" w:rsidP="00AB610E">
            <w:pPr>
              <w:jc w:val="center"/>
              <w:rPr>
                <w:rFonts w:ascii="Times New Romans" w:eastAsia="仿宋_GB2312" w:hAnsi="Times New Romans"/>
                <w:color w:val="000000" w:themeColor="text1"/>
                <w:sz w:val="24"/>
              </w:rPr>
            </w:pPr>
            <w:r w:rsidRPr="00203372">
              <w:rPr>
                <w:rFonts w:ascii="Times New Romans" w:eastAsia="仿宋_GB2312" w:hAnsi="Times New Romans" w:hint="eastAsia"/>
                <w:color w:val="000000" w:themeColor="text1"/>
                <w:sz w:val="24"/>
              </w:rPr>
              <w:lastRenderedPageBreak/>
              <w:t>环节四</w:t>
            </w:r>
          </w:p>
        </w:tc>
        <w:tc>
          <w:tcPr>
            <w:tcW w:w="1721" w:type="dxa"/>
            <w:gridSpan w:val="2"/>
          </w:tcPr>
          <w:p w:rsidR="00AB610E" w:rsidRPr="00203372" w:rsidRDefault="00AB610E" w:rsidP="00AB610E">
            <w:pPr>
              <w:jc w:val="left"/>
              <w:rPr>
                <w:rFonts w:ascii="Times New Romans" w:eastAsia="仿宋_GB2312" w:hAnsi="Times New Romans"/>
                <w:color w:val="000000" w:themeColor="text1"/>
                <w:szCs w:val="21"/>
              </w:rPr>
            </w:pPr>
            <w:r>
              <w:rPr>
                <w:rFonts w:ascii="Times New Romans" w:eastAsia="仿宋_GB2312" w:hAnsi="Times New Romans" w:hint="eastAsia"/>
                <w:color w:val="000000" w:themeColor="text1"/>
                <w:szCs w:val="21"/>
              </w:rPr>
              <w:t>21</w:t>
            </w:r>
            <w:proofErr w:type="gramStart"/>
            <w:r w:rsidRPr="00203372">
              <w:rPr>
                <w:rFonts w:ascii="Times New Romans" w:eastAsia="仿宋_GB2312" w:hAnsi="Times New Romans" w:hint="eastAsia"/>
                <w:color w:val="000000" w:themeColor="text1"/>
                <w:szCs w:val="21"/>
              </w:rPr>
              <w:t>’</w:t>
            </w:r>
            <w:proofErr w:type="gramEnd"/>
            <w:r>
              <w:rPr>
                <w:rFonts w:ascii="Times New Romans" w:eastAsia="仿宋_GB2312" w:hAnsi="Times New Romans" w:hint="eastAsia"/>
                <w:color w:val="000000" w:themeColor="text1"/>
                <w:szCs w:val="21"/>
              </w:rPr>
              <w:t>24</w:t>
            </w:r>
            <w:proofErr w:type="gramStart"/>
            <w:r w:rsidRPr="00203372">
              <w:rPr>
                <w:rFonts w:ascii="Times New Romans" w:eastAsia="仿宋_GB2312" w:hAnsi="Times New Romans" w:hint="eastAsia"/>
                <w:color w:val="000000" w:themeColor="text1"/>
                <w:szCs w:val="21"/>
              </w:rPr>
              <w:t>”</w:t>
            </w:r>
            <w:proofErr w:type="gramEnd"/>
            <w:r w:rsidRPr="00203372">
              <w:rPr>
                <w:rFonts w:ascii="Times New Romans" w:eastAsia="仿宋_GB2312" w:hAnsi="Times New Romans" w:hint="eastAsia"/>
                <w:color w:val="000000" w:themeColor="text1"/>
                <w:szCs w:val="21"/>
              </w:rPr>
              <w:t xml:space="preserve">- </w:t>
            </w:r>
            <w:r>
              <w:rPr>
                <w:rFonts w:ascii="Times New Romans" w:eastAsia="仿宋_GB2312" w:hAnsi="Times New Romans" w:hint="eastAsia"/>
                <w:color w:val="000000" w:themeColor="text1"/>
                <w:szCs w:val="21"/>
              </w:rPr>
              <w:t>24</w:t>
            </w:r>
            <w:proofErr w:type="gramStart"/>
            <w:r w:rsidRPr="00203372">
              <w:rPr>
                <w:rFonts w:ascii="Times New Romans" w:eastAsia="仿宋_GB2312" w:hAnsi="Times New Romans" w:hint="eastAsia"/>
                <w:color w:val="000000" w:themeColor="text1"/>
                <w:szCs w:val="21"/>
              </w:rPr>
              <w:t>’</w:t>
            </w:r>
            <w:proofErr w:type="gramEnd"/>
            <w:r>
              <w:rPr>
                <w:rFonts w:ascii="Times New Romans" w:eastAsia="仿宋_GB2312" w:hAnsi="Times New Romans" w:hint="eastAsia"/>
                <w:color w:val="000000" w:themeColor="text1"/>
                <w:szCs w:val="21"/>
              </w:rPr>
              <w:t>36</w:t>
            </w:r>
            <w:proofErr w:type="gramStart"/>
            <w:r w:rsidRPr="00203372">
              <w:rPr>
                <w:rFonts w:ascii="Times New Romans" w:eastAsia="仿宋_GB2312" w:hAnsi="Times New Romans" w:hint="eastAsia"/>
                <w:color w:val="000000" w:themeColor="text1"/>
                <w:szCs w:val="21"/>
              </w:rPr>
              <w:t>”</w:t>
            </w:r>
            <w:proofErr w:type="gramEnd"/>
          </w:p>
        </w:tc>
        <w:tc>
          <w:tcPr>
            <w:tcW w:w="1292" w:type="dxa"/>
            <w:vAlign w:val="center"/>
          </w:tcPr>
          <w:p w:rsidR="00AB610E" w:rsidRPr="00203372" w:rsidRDefault="00B0337A" w:rsidP="00B0337A">
            <w:pPr>
              <w:jc w:val="left"/>
              <w:rPr>
                <w:rFonts w:ascii="Times New Romans" w:eastAsia="仿宋_GB2312" w:hAnsi="Times New Romans"/>
                <w:color w:val="000000" w:themeColor="text1"/>
                <w:sz w:val="24"/>
              </w:rPr>
            </w:pPr>
            <w:r>
              <w:rPr>
                <w:rFonts w:ascii="Times New Romans" w:eastAsia="仿宋_GB2312" w:hAnsi="Times New Romans" w:hint="eastAsia"/>
                <w:color w:val="000000" w:themeColor="text1"/>
                <w:sz w:val="24"/>
              </w:rPr>
              <w:t>学习吟诵《三字经》第二节</w:t>
            </w:r>
          </w:p>
        </w:tc>
        <w:tc>
          <w:tcPr>
            <w:tcW w:w="1507" w:type="dxa"/>
            <w:gridSpan w:val="2"/>
            <w:vAlign w:val="center"/>
          </w:tcPr>
          <w:p w:rsidR="00AB610E" w:rsidRPr="00203372" w:rsidRDefault="00AB610E" w:rsidP="00AB610E">
            <w:pPr>
              <w:jc w:val="left"/>
              <w:rPr>
                <w:rFonts w:ascii="Times New Romans" w:eastAsia="仿宋_GB2312" w:hAnsi="Times New Romans"/>
                <w:color w:val="000000" w:themeColor="text1"/>
                <w:sz w:val="24"/>
              </w:rPr>
            </w:pPr>
            <w:r w:rsidRPr="00203372">
              <w:rPr>
                <w:rFonts w:ascii="Times New Romans" w:eastAsia="仿宋_GB2312" w:hAnsi="Times New Romans" w:hint="eastAsia"/>
                <w:color w:val="000000" w:themeColor="text1"/>
                <w:sz w:val="24"/>
              </w:rPr>
              <w:t>学习吟诵，多种形式吟诵，试着背诵。</w:t>
            </w:r>
          </w:p>
        </w:tc>
        <w:tc>
          <w:tcPr>
            <w:tcW w:w="1506" w:type="dxa"/>
            <w:gridSpan w:val="2"/>
            <w:vAlign w:val="center"/>
          </w:tcPr>
          <w:p w:rsidR="00AB610E" w:rsidRPr="00203372" w:rsidRDefault="00AB610E" w:rsidP="00AB610E">
            <w:pPr>
              <w:pStyle w:val="a5"/>
              <w:numPr>
                <w:ilvl w:val="0"/>
                <w:numId w:val="2"/>
              </w:numPr>
              <w:ind w:firstLineChars="0"/>
              <w:jc w:val="left"/>
              <w:rPr>
                <w:rFonts w:ascii="Times New Romans" w:eastAsia="仿宋_GB2312" w:hAnsi="Times New Romans"/>
                <w:color w:val="000000" w:themeColor="text1"/>
                <w:sz w:val="24"/>
              </w:rPr>
            </w:pPr>
            <w:r w:rsidRPr="00203372">
              <w:rPr>
                <w:rFonts w:ascii="Times New Romans" w:eastAsia="仿宋_GB2312" w:hAnsi="Times New Romans" w:hint="eastAsia"/>
                <w:color w:val="000000" w:themeColor="text1"/>
                <w:sz w:val="24"/>
              </w:rPr>
              <w:t>听吟诵录音。</w:t>
            </w:r>
          </w:p>
          <w:p w:rsidR="00AB610E" w:rsidRPr="00203372" w:rsidRDefault="00AB610E" w:rsidP="00AB610E">
            <w:pPr>
              <w:pStyle w:val="a5"/>
              <w:numPr>
                <w:ilvl w:val="0"/>
                <w:numId w:val="2"/>
              </w:numPr>
              <w:ind w:firstLineChars="0"/>
              <w:jc w:val="left"/>
              <w:rPr>
                <w:rFonts w:ascii="Times New Romans" w:eastAsia="仿宋_GB2312" w:hAnsi="Times New Romans"/>
                <w:color w:val="000000" w:themeColor="text1"/>
                <w:sz w:val="24"/>
              </w:rPr>
            </w:pPr>
            <w:r w:rsidRPr="00203372">
              <w:rPr>
                <w:rFonts w:ascii="Times New Romans" w:eastAsia="仿宋_GB2312" w:hAnsi="Times New Romans" w:hint="eastAsia"/>
                <w:color w:val="000000" w:themeColor="text1"/>
                <w:sz w:val="24"/>
              </w:rPr>
              <w:t>边听边跟着录音吟诵。</w:t>
            </w:r>
          </w:p>
          <w:p w:rsidR="00AB610E" w:rsidRPr="00203372" w:rsidRDefault="00AB610E" w:rsidP="00AB610E">
            <w:pPr>
              <w:pStyle w:val="a5"/>
              <w:numPr>
                <w:ilvl w:val="0"/>
                <w:numId w:val="2"/>
              </w:numPr>
              <w:ind w:firstLineChars="0"/>
              <w:jc w:val="left"/>
              <w:rPr>
                <w:rFonts w:ascii="Times New Romans" w:eastAsia="仿宋_GB2312" w:hAnsi="Times New Romans"/>
                <w:color w:val="000000" w:themeColor="text1"/>
                <w:sz w:val="24"/>
              </w:rPr>
            </w:pPr>
            <w:r w:rsidRPr="00203372">
              <w:rPr>
                <w:rFonts w:ascii="Times New Romans" w:eastAsia="仿宋_GB2312" w:hAnsi="Times New Romans" w:hint="eastAsia"/>
                <w:color w:val="000000" w:themeColor="text1"/>
                <w:sz w:val="24"/>
              </w:rPr>
              <w:t>全班一起吟诵。</w:t>
            </w:r>
          </w:p>
          <w:p w:rsidR="00AB610E" w:rsidRPr="00203372" w:rsidRDefault="00AB610E" w:rsidP="00AB610E">
            <w:pPr>
              <w:pStyle w:val="a5"/>
              <w:numPr>
                <w:ilvl w:val="0"/>
                <w:numId w:val="2"/>
              </w:numPr>
              <w:ind w:firstLineChars="0"/>
              <w:jc w:val="left"/>
              <w:rPr>
                <w:rFonts w:ascii="Times New Romans" w:eastAsia="仿宋_GB2312" w:hAnsi="Times New Romans"/>
                <w:color w:val="000000" w:themeColor="text1"/>
                <w:sz w:val="24"/>
              </w:rPr>
            </w:pPr>
            <w:r w:rsidRPr="00203372">
              <w:rPr>
                <w:rFonts w:ascii="Times New Romans" w:eastAsia="仿宋_GB2312" w:hAnsi="Times New Romans" w:hint="eastAsia"/>
                <w:color w:val="000000" w:themeColor="text1"/>
                <w:sz w:val="24"/>
              </w:rPr>
              <w:t>和同桌拍着手吟诵。</w:t>
            </w:r>
          </w:p>
          <w:p w:rsidR="00AB610E" w:rsidRPr="00203372" w:rsidRDefault="00AB610E" w:rsidP="00AB610E">
            <w:pPr>
              <w:pStyle w:val="a5"/>
              <w:numPr>
                <w:ilvl w:val="0"/>
                <w:numId w:val="2"/>
              </w:numPr>
              <w:ind w:firstLineChars="0"/>
              <w:jc w:val="left"/>
              <w:rPr>
                <w:rFonts w:ascii="Times New Romans" w:eastAsia="仿宋_GB2312" w:hAnsi="Times New Romans"/>
                <w:color w:val="000000" w:themeColor="text1"/>
                <w:sz w:val="24"/>
              </w:rPr>
            </w:pPr>
            <w:r w:rsidRPr="00203372">
              <w:rPr>
                <w:rFonts w:ascii="Times New Romans" w:eastAsia="仿宋_GB2312" w:hAnsi="Times New Romans" w:hint="eastAsia"/>
                <w:color w:val="000000" w:themeColor="text1"/>
                <w:sz w:val="24"/>
              </w:rPr>
              <w:t>背着吟诵。</w:t>
            </w:r>
          </w:p>
        </w:tc>
        <w:tc>
          <w:tcPr>
            <w:tcW w:w="1507" w:type="dxa"/>
            <w:vAlign w:val="center"/>
          </w:tcPr>
          <w:p w:rsidR="00AB610E" w:rsidRPr="00203372" w:rsidRDefault="00AB610E" w:rsidP="00AB610E">
            <w:pPr>
              <w:rPr>
                <w:rFonts w:ascii="Times New Romans" w:eastAsia="仿宋_GB2312" w:hAnsi="Times New Romans"/>
                <w:color w:val="000000" w:themeColor="text1"/>
                <w:sz w:val="24"/>
              </w:rPr>
            </w:pPr>
            <w:r w:rsidRPr="00203372">
              <w:rPr>
                <w:rFonts w:ascii="Times New Romans" w:eastAsia="仿宋_GB2312" w:hAnsi="Times New Romans" w:hint="eastAsia"/>
                <w:color w:val="000000" w:themeColor="text1"/>
                <w:sz w:val="24"/>
              </w:rPr>
              <w:t>使用</w:t>
            </w:r>
            <w:r w:rsidRPr="00203372">
              <w:rPr>
                <w:rFonts w:ascii="Times New Romans" w:eastAsia="仿宋_GB2312" w:hAnsi="Times New Romans"/>
                <w:color w:val="000000" w:themeColor="text1"/>
                <w:sz w:val="24"/>
              </w:rPr>
              <w:t>优学派电子书包的</w:t>
            </w:r>
            <w:r w:rsidRPr="00203372">
              <w:rPr>
                <w:rFonts w:ascii="Times New Romans" w:eastAsia="仿宋_GB2312" w:hAnsi="Times New Romans"/>
                <w:b/>
                <w:color w:val="000000" w:themeColor="text1"/>
                <w:sz w:val="24"/>
              </w:rPr>
              <w:t>幕布功能</w:t>
            </w:r>
            <w:r w:rsidRPr="00203372">
              <w:rPr>
                <w:rFonts w:ascii="Times New Romans" w:eastAsia="仿宋_GB2312" w:hAnsi="Times New Romans" w:hint="eastAsia"/>
                <w:color w:val="000000" w:themeColor="text1"/>
                <w:sz w:val="24"/>
              </w:rPr>
              <w:t>，</w:t>
            </w:r>
            <w:r w:rsidRPr="00203372">
              <w:rPr>
                <w:rFonts w:ascii="Times New Romans" w:eastAsia="仿宋_GB2312" w:hAnsi="Times New Romans"/>
                <w:color w:val="000000" w:themeColor="text1"/>
                <w:sz w:val="24"/>
              </w:rPr>
              <w:t>实现学生朗读三字经选段后</w:t>
            </w:r>
            <w:r w:rsidRPr="00203372">
              <w:rPr>
                <w:rFonts w:ascii="Times New Romans" w:eastAsia="仿宋_GB2312" w:hAnsi="Times New Romans" w:hint="eastAsia"/>
                <w:color w:val="000000" w:themeColor="text1"/>
                <w:sz w:val="24"/>
              </w:rPr>
              <w:t>及时</w:t>
            </w:r>
            <w:r w:rsidRPr="00203372">
              <w:rPr>
                <w:rFonts w:ascii="Times New Romans" w:eastAsia="仿宋_GB2312" w:hAnsi="Times New Romans"/>
                <w:color w:val="000000" w:themeColor="text1"/>
                <w:sz w:val="24"/>
              </w:rPr>
              <w:t>背诵</w:t>
            </w:r>
            <w:r w:rsidRPr="00203372">
              <w:rPr>
                <w:rFonts w:ascii="Times New Romans" w:eastAsia="仿宋_GB2312" w:hAnsi="Times New Romans" w:hint="eastAsia"/>
                <w:color w:val="000000" w:themeColor="text1"/>
                <w:sz w:val="24"/>
              </w:rPr>
              <w:t>，</w:t>
            </w:r>
            <w:r w:rsidRPr="00203372">
              <w:rPr>
                <w:rFonts w:ascii="Times New Romans" w:eastAsia="仿宋_GB2312" w:hAnsi="Times New Romans"/>
                <w:color w:val="000000" w:themeColor="text1"/>
                <w:sz w:val="24"/>
              </w:rPr>
              <w:t>有助于学生提高瞬间记忆能力</w:t>
            </w:r>
            <w:r w:rsidRPr="00203372">
              <w:rPr>
                <w:rFonts w:ascii="Times New Romans" w:eastAsia="仿宋_GB2312" w:hAnsi="Times New Romans" w:hint="eastAsia"/>
                <w:color w:val="000000" w:themeColor="text1"/>
                <w:sz w:val="24"/>
              </w:rPr>
              <w:t>。</w:t>
            </w:r>
          </w:p>
          <w:p w:rsidR="00AB610E" w:rsidRPr="00203372" w:rsidRDefault="00AB610E" w:rsidP="00AB610E">
            <w:pPr>
              <w:jc w:val="left"/>
              <w:rPr>
                <w:rFonts w:ascii="Times New Romans" w:eastAsia="仿宋_GB2312" w:hAnsi="Times New Romans"/>
                <w:color w:val="000000" w:themeColor="text1"/>
                <w:sz w:val="24"/>
              </w:rPr>
            </w:pPr>
          </w:p>
        </w:tc>
      </w:tr>
      <w:tr w:rsidR="00AB610E" w:rsidRPr="00203372" w:rsidTr="00076F58">
        <w:trPr>
          <w:trHeight w:val="461"/>
        </w:trPr>
        <w:tc>
          <w:tcPr>
            <w:tcW w:w="1506" w:type="dxa"/>
            <w:vAlign w:val="center"/>
          </w:tcPr>
          <w:p w:rsidR="00AB610E" w:rsidRPr="00203372" w:rsidRDefault="00AB610E" w:rsidP="00AB610E">
            <w:pPr>
              <w:jc w:val="center"/>
              <w:rPr>
                <w:rFonts w:ascii="Times New Romans" w:eastAsia="仿宋_GB2312" w:hAnsi="Times New Romans"/>
                <w:color w:val="000000" w:themeColor="text1"/>
                <w:sz w:val="24"/>
              </w:rPr>
            </w:pPr>
            <w:r w:rsidRPr="00203372">
              <w:rPr>
                <w:rFonts w:ascii="Times New Romans" w:eastAsia="仿宋_GB2312" w:hAnsi="Times New Romans" w:hint="eastAsia"/>
                <w:color w:val="000000" w:themeColor="text1"/>
                <w:sz w:val="24"/>
              </w:rPr>
              <w:t>环节五</w:t>
            </w:r>
          </w:p>
        </w:tc>
        <w:tc>
          <w:tcPr>
            <w:tcW w:w="1721" w:type="dxa"/>
            <w:gridSpan w:val="2"/>
          </w:tcPr>
          <w:p w:rsidR="00AB610E" w:rsidRPr="00203372" w:rsidRDefault="00AB610E" w:rsidP="00AB610E">
            <w:pPr>
              <w:jc w:val="left"/>
              <w:rPr>
                <w:rFonts w:ascii="Times New Romans" w:eastAsia="仿宋_GB2312" w:hAnsi="Times New Romans"/>
                <w:color w:val="000000" w:themeColor="text1"/>
                <w:szCs w:val="21"/>
              </w:rPr>
            </w:pPr>
            <w:r>
              <w:rPr>
                <w:rFonts w:ascii="Times New Romans" w:eastAsia="仿宋_GB2312" w:hAnsi="Times New Romans" w:hint="eastAsia"/>
                <w:color w:val="000000" w:themeColor="text1"/>
                <w:szCs w:val="21"/>
              </w:rPr>
              <w:t>24</w:t>
            </w:r>
            <w:proofErr w:type="gramStart"/>
            <w:r w:rsidRPr="00203372">
              <w:rPr>
                <w:rFonts w:ascii="Times New Romans" w:eastAsia="仿宋_GB2312" w:hAnsi="Times New Romans" w:hint="eastAsia"/>
                <w:color w:val="000000" w:themeColor="text1"/>
                <w:szCs w:val="21"/>
              </w:rPr>
              <w:t>’</w:t>
            </w:r>
            <w:proofErr w:type="gramEnd"/>
            <w:r>
              <w:rPr>
                <w:rFonts w:ascii="Times New Romans" w:eastAsia="仿宋_GB2312" w:hAnsi="Times New Romans" w:hint="eastAsia"/>
                <w:color w:val="000000" w:themeColor="text1"/>
                <w:szCs w:val="21"/>
              </w:rPr>
              <w:t>36</w:t>
            </w:r>
            <w:proofErr w:type="gramStart"/>
            <w:r w:rsidRPr="00203372">
              <w:rPr>
                <w:rFonts w:ascii="Times New Romans" w:eastAsia="仿宋_GB2312" w:hAnsi="Times New Romans" w:hint="eastAsia"/>
                <w:color w:val="000000" w:themeColor="text1"/>
                <w:szCs w:val="21"/>
              </w:rPr>
              <w:t>”</w:t>
            </w:r>
            <w:proofErr w:type="gramEnd"/>
            <w:r w:rsidRPr="00203372">
              <w:rPr>
                <w:rFonts w:ascii="Times New Romans" w:eastAsia="仿宋_GB2312" w:hAnsi="Times New Romans" w:hint="eastAsia"/>
                <w:color w:val="000000" w:themeColor="text1"/>
                <w:szCs w:val="21"/>
              </w:rPr>
              <w:t xml:space="preserve">- </w:t>
            </w:r>
            <w:r>
              <w:rPr>
                <w:rFonts w:ascii="Times New Romans" w:eastAsia="仿宋_GB2312" w:hAnsi="Times New Romans" w:hint="eastAsia"/>
                <w:color w:val="000000" w:themeColor="text1"/>
                <w:szCs w:val="21"/>
              </w:rPr>
              <w:t>25</w:t>
            </w:r>
            <w:proofErr w:type="gramStart"/>
            <w:r w:rsidRPr="00203372">
              <w:rPr>
                <w:rFonts w:ascii="Times New Romans" w:eastAsia="仿宋_GB2312" w:hAnsi="Times New Romans" w:hint="eastAsia"/>
                <w:color w:val="000000" w:themeColor="text1"/>
                <w:szCs w:val="21"/>
              </w:rPr>
              <w:t>’</w:t>
            </w:r>
            <w:proofErr w:type="gramEnd"/>
            <w:r>
              <w:rPr>
                <w:rFonts w:ascii="Times New Romans" w:eastAsia="仿宋_GB2312" w:hAnsi="Times New Romans" w:hint="eastAsia"/>
                <w:color w:val="000000" w:themeColor="text1"/>
                <w:szCs w:val="21"/>
              </w:rPr>
              <w:t>24</w:t>
            </w:r>
            <w:proofErr w:type="gramStart"/>
            <w:r w:rsidRPr="00203372">
              <w:rPr>
                <w:rFonts w:ascii="Times New Romans" w:eastAsia="仿宋_GB2312" w:hAnsi="Times New Romans" w:hint="eastAsia"/>
                <w:color w:val="000000" w:themeColor="text1"/>
                <w:szCs w:val="21"/>
              </w:rPr>
              <w:t>”</w:t>
            </w:r>
            <w:proofErr w:type="gramEnd"/>
          </w:p>
        </w:tc>
        <w:tc>
          <w:tcPr>
            <w:tcW w:w="1292" w:type="dxa"/>
            <w:vAlign w:val="center"/>
          </w:tcPr>
          <w:p w:rsidR="00AB610E" w:rsidRPr="00203372" w:rsidRDefault="00B0337A" w:rsidP="00AB610E">
            <w:pPr>
              <w:jc w:val="left"/>
              <w:rPr>
                <w:rFonts w:ascii="Times New Romans" w:eastAsia="仿宋_GB2312" w:hAnsi="Times New Romans"/>
                <w:color w:val="000000" w:themeColor="text1"/>
                <w:sz w:val="24"/>
              </w:rPr>
            </w:pPr>
            <w:r>
              <w:rPr>
                <w:rFonts w:ascii="Times New Romans" w:eastAsia="仿宋_GB2312" w:hAnsi="Times New Romans" w:hint="eastAsia"/>
                <w:color w:val="000000" w:themeColor="text1"/>
                <w:sz w:val="24"/>
              </w:rPr>
              <w:t>拓展，布置作业</w:t>
            </w:r>
          </w:p>
        </w:tc>
        <w:tc>
          <w:tcPr>
            <w:tcW w:w="1507" w:type="dxa"/>
            <w:gridSpan w:val="2"/>
            <w:vAlign w:val="center"/>
          </w:tcPr>
          <w:p w:rsidR="00AB610E" w:rsidRPr="00203372" w:rsidRDefault="00AB610E" w:rsidP="00AB610E">
            <w:pPr>
              <w:jc w:val="left"/>
              <w:rPr>
                <w:rFonts w:ascii="Times New Romans" w:eastAsia="仿宋_GB2312" w:hAnsi="Times New Romans"/>
                <w:color w:val="000000" w:themeColor="text1"/>
                <w:sz w:val="24"/>
              </w:rPr>
            </w:pPr>
            <w:r w:rsidRPr="00203372">
              <w:rPr>
                <w:rFonts w:ascii="Times New Romans" w:eastAsia="仿宋_GB2312" w:hAnsi="Times New Romans" w:hint="eastAsia"/>
                <w:color w:val="000000" w:themeColor="text1"/>
                <w:sz w:val="24"/>
              </w:rPr>
              <w:t>学习《孟母三迁》的故事。</w:t>
            </w:r>
          </w:p>
        </w:tc>
        <w:tc>
          <w:tcPr>
            <w:tcW w:w="1506" w:type="dxa"/>
            <w:gridSpan w:val="2"/>
            <w:vAlign w:val="center"/>
          </w:tcPr>
          <w:p w:rsidR="00AB610E" w:rsidRPr="00203372" w:rsidRDefault="00AB610E" w:rsidP="00AB610E">
            <w:pPr>
              <w:jc w:val="left"/>
              <w:rPr>
                <w:rFonts w:ascii="仿宋" w:eastAsia="仿宋" w:hAnsi="仿宋"/>
                <w:color w:val="000000" w:themeColor="text1"/>
                <w:sz w:val="24"/>
                <w:szCs w:val="24"/>
              </w:rPr>
            </w:pPr>
            <w:r w:rsidRPr="00203372">
              <w:rPr>
                <w:rFonts w:ascii="仿宋" w:eastAsia="仿宋" w:hAnsi="仿宋" w:hint="eastAsia"/>
                <w:color w:val="000000" w:themeColor="text1"/>
                <w:sz w:val="24"/>
                <w:szCs w:val="24"/>
              </w:rPr>
              <w:t>1、回家把故事讲给别人听，用音频形式录下来。</w:t>
            </w:r>
          </w:p>
          <w:p w:rsidR="00AB610E" w:rsidRPr="00203372" w:rsidRDefault="00AB610E" w:rsidP="00AB610E">
            <w:pPr>
              <w:jc w:val="left"/>
              <w:rPr>
                <w:rFonts w:ascii="Times New Romans" w:eastAsia="仿宋_GB2312" w:hAnsi="Times New Romans"/>
                <w:color w:val="000000" w:themeColor="text1"/>
                <w:sz w:val="24"/>
              </w:rPr>
            </w:pPr>
            <w:r w:rsidRPr="00203372">
              <w:rPr>
                <w:rFonts w:ascii="仿宋" w:eastAsia="仿宋" w:hAnsi="仿宋" w:hint="eastAsia"/>
                <w:color w:val="000000" w:themeColor="text1"/>
                <w:sz w:val="24"/>
                <w:szCs w:val="24"/>
              </w:rPr>
              <w:t>2、</w:t>
            </w:r>
            <w:proofErr w:type="gramStart"/>
            <w:r w:rsidRPr="00203372">
              <w:rPr>
                <w:rFonts w:ascii="仿宋" w:eastAsia="仿宋" w:hAnsi="仿宋" w:hint="eastAsia"/>
                <w:color w:val="000000" w:themeColor="text1"/>
                <w:sz w:val="24"/>
                <w:szCs w:val="24"/>
              </w:rPr>
              <w:t>借故事书</w:t>
            </w:r>
            <w:proofErr w:type="gramEnd"/>
            <w:r w:rsidRPr="00203372">
              <w:rPr>
                <w:rFonts w:ascii="仿宋" w:eastAsia="仿宋" w:hAnsi="仿宋" w:hint="eastAsia"/>
                <w:color w:val="000000" w:themeColor="text1"/>
                <w:sz w:val="24"/>
                <w:szCs w:val="24"/>
              </w:rPr>
              <w:t>来读</w:t>
            </w:r>
            <w:r>
              <w:rPr>
                <w:rFonts w:ascii="仿宋" w:eastAsia="仿宋" w:hAnsi="仿宋" w:hint="eastAsia"/>
                <w:color w:val="000000" w:themeColor="text1"/>
                <w:sz w:val="24"/>
                <w:szCs w:val="24"/>
              </w:rPr>
              <w:t>一读</w:t>
            </w:r>
            <w:r w:rsidRPr="00203372">
              <w:rPr>
                <w:rFonts w:ascii="仿宋" w:eastAsia="仿宋" w:hAnsi="仿宋" w:hint="eastAsia"/>
                <w:color w:val="000000" w:themeColor="text1"/>
                <w:sz w:val="24"/>
                <w:szCs w:val="24"/>
              </w:rPr>
              <w:t>。</w:t>
            </w:r>
          </w:p>
        </w:tc>
        <w:tc>
          <w:tcPr>
            <w:tcW w:w="1507" w:type="dxa"/>
            <w:vAlign w:val="center"/>
          </w:tcPr>
          <w:p w:rsidR="00AB610E" w:rsidRPr="00203372" w:rsidRDefault="00AB610E" w:rsidP="00AB610E">
            <w:pPr>
              <w:jc w:val="left"/>
              <w:rPr>
                <w:rFonts w:ascii="Times New Romans" w:eastAsia="仿宋_GB2312" w:hAnsi="Times New Romans"/>
                <w:color w:val="000000" w:themeColor="text1"/>
                <w:sz w:val="24"/>
              </w:rPr>
            </w:pPr>
          </w:p>
        </w:tc>
      </w:tr>
      <w:tr w:rsidR="00AB610E" w:rsidRPr="00203372" w:rsidTr="00076F58">
        <w:trPr>
          <w:trHeight w:val="461"/>
        </w:trPr>
        <w:tc>
          <w:tcPr>
            <w:tcW w:w="1506" w:type="dxa"/>
            <w:vAlign w:val="center"/>
          </w:tcPr>
          <w:p w:rsidR="00AB610E" w:rsidRPr="00203372" w:rsidRDefault="00AB610E" w:rsidP="00AB610E">
            <w:pPr>
              <w:jc w:val="center"/>
              <w:rPr>
                <w:rFonts w:ascii="Times New Romans" w:eastAsia="仿宋_GB2312" w:hAnsi="Times New Romans"/>
                <w:color w:val="000000" w:themeColor="text1"/>
                <w:sz w:val="24"/>
              </w:rPr>
            </w:pPr>
          </w:p>
        </w:tc>
        <w:tc>
          <w:tcPr>
            <w:tcW w:w="1721" w:type="dxa"/>
            <w:gridSpan w:val="2"/>
          </w:tcPr>
          <w:p w:rsidR="00AB610E" w:rsidRPr="00203372" w:rsidRDefault="00AB610E" w:rsidP="00AB610E">
            <w:pPr>
              <w:jc w:val="left"/>
              <w:rPr>
                <w:rFonts w:ascii="Times New Romans" w:eastAsia="仿宋_GB2312" w:hAnsi="Times New Romans"/>
                <w:color w:val="000000" w:themeColor="text1"/>
                <w:szCs w:val="21"/>
              </w:rPr>
            </w:pPr>
          </w:p>
        </w:tc>
        <w:tc>
          <w:tcPr>
            <w:tcW w:w="1292" w:type="dxa"/>
            <w:vAlign w:val="center"/>
          </w:tcPr>
          <w:p w:rsidR="00AB610E" w:rsidRPr="00203372" w:rsidRDefault="00AB610E" w:rsidP="00AB610E">
            <w:pPr>
              <w:jc w:val="left"/>
              <w:rPr>
                <w:rFonts w:ascii="Times New Romans" w:eastAsia="仿宋_GB2312" w:hAnsi="Times New Romans"/>
                <w:color w:val="000000" w:themeColor="text1"/>
                <w:sz w:val="24"/>
              </w:rPr>
            </w:pPr>
          </w:p>
        </w:tc>
        <w:tc>
          <w:tcPr>
            <w:tcW w:w="1507" w:type="dxa"/>
            <w:gridSpan w:val="2"/>
            <w:vAlign w:val="center"/>
          </w:tcPr>
          <w:p w:rsidR="00AB610E" w:rsidRPr="00203372" w:rsidRDefault="00AB610E" w:rsidP="00AB610E">
            <w:pPr>
              <w:jc w:val="left"/>
              <w:rPr>
                <w:rFonts w:ascii="Times New Romans" w:eastAsia="仿宋_GB2312" w:hAnsi="Times New Romans"/>
                <w:color w:val="000000" w:themeColor="text1"/>
                <w:sz w:val="24"/>
              </w:rPr>
            </w:pPr>
          </w:p>
        </w:tc>
        <w:tc>
          <w:tcPr>
            <w:tcW w:w="1506" w:type="dxa"/>
            <w:gridSpan w:val="2"/>
            <w:vAlign w:val="center"/>
          </w:tcPr>
          <w:p w:rsidR="00AB610E" w:rsidRPr="00203372" w:rsidRDefault="00AB610E" w:rsidP="00AB610E">
            <w:pPr>
              <w:jc w:val="left"/>
              <w:rPr>
                <w:rFonts w:ascii="Times New Romans" w:eastAsia="仿宋_GB2312" w:hAnsi="Times New Romans"/>
                <w:color w:val="000000" w:themeColor="text1"/>
                <w:sz w:val="24"/>
              </w:rPr>
            </w:pPr>
          </w:p>
        </w:tc>
        <w:tc>
          <w:tcPr>
            <w:tcW w:w="1507" w:type="dxa"/>
            <w:vAlign w:val="center"/>
          </w:tcPr>
          <w:p w:rsidR="00AB610E" w:rsidRPr="00203372" w:rsidRDefault="00AB610E" w:rsidP="00AB610E">
            <w:pPr>
              <w:jc w:val="left"/>
              <w:rPr>
                <w:rFonts w:ascii="Times New Romans" w:eastAsia="仿宋_GB2312" w:hAnsi="Times New Romans"/>
                <w:color w:val="000000" w:themeColor="text1"/>
                <w:sz w:val="24"/>
              </w:rPr>
            </w:pPr>
          </w:p>
        </w:tc>
      </w:tr>
      <w:tr w:rsidR="00AB610E" w:rsidRPr="00203372" w:rsidTr="00076F58">
        <w:trPr>
          <w:trHeight w:val="461"/>
        </w:trPr>
        <w:tc>
          <w:tcPr>
            <w:tcW w:w="1506" w:type="dxa"/>
            <w:vAlign w:val="center"/>
          </w:tcPr>
          <w:p w:rsidR="00AB610E" w:rsidRPr="00203372" w:rsidRDefault="00AB610E" w:rsidP="00AB610E">
            <w:pPr>
              <w:jc w:val="center"/>
              <w:rPr>
                <w:rFonts w:ascii="Times New Romans" w:eastAsia="仿宋_GB2312" w:hAnsi="Times New Romans"/>
                <w:color w:val="000000" w:themeColor="text1"/>
                <w:sz w:val="24"/>
              </w:rPr>
            </w:pPr>
          </w:p>
        </w:tc>
        <w:tc>
          <w:tcPr>
            <w:tcW w:w="1721" w:type="dxa"/>
            <w:gridSpan w:val="2"/>
          </w:tcPr>
          <w:p w:rsidR="00AB610E" w:rsidRPr="00203372" w:rsidRDefault="00AB610E" w:rsidP="00AB610E">
            <w:pPr>
              <w:jc w:val="center"/>
              <w:rPr>
                <w:rFonts w:ascii="Times New Romans" w:eastAsia="仿宋_GB2312" w:hAnsi="Times New Romans"/>
                <w:color w:val="000000" w:themeColor="text1"/>
                <w:szCs w:val="21"/>
              </w:rPr>
            </w:pPr>
          </w:p>
        </w:tc>
        <w:tc>
          <w:tcPr>
            <w:tcW w:w="1292" w:type="dxa"/>
            <w:vAlign w:val="center"/>
          </w:tcPr>
          <w:p w:rsidR="00AB610E" w:rsidRPr="00203372" w:rsidRDefault="00AB610E" w:rsidP="00AB610E">
            <w:pPr>
              <w:jc w:val="center"/>
              <w:rPr>
                <w:rFonts w:ascii="Times New Romans" w:eastAsia="仿宋_GB2312" w:hAnsi="Times New Romans"/>
                <w:color w:val="000000" w:themeColor="text1"/>
                <w:sz w:val="24"/>
              </w:rPr>
            </w:pPr>
          </w:p>
        </w:tc>
        <w:tc>
          <w:tcPr>
            <w:tcW w:w="1507" w:type="dxa"/>
            <w:gridSpan w:val="2"/>
            <w:vAlign w:val="center"/>
          </w:tcPr>
          <w:p w:rsidR="00AB610E" w:rsidRPr="00203372" w:rsidRDefault="00AB610E" w:rsidP="00AB610E">
            <w:pPr>
              <w:jc w:val="center"/>
              <w:rPr>
                <w:rFonts w:ascii="Times New Romans" w:eastAsia="仿宋_GB2312" w:hAnsi="Times New Romans"/>
                <w:color w:val="000000" w:themeColor="text1"/>
                <w:sz w:val="24"/>
              </w:rPr>
            </w:pPr>
          </w:p>
        </w:tc>
        <w:tc>
          <w:tcPr>
            <w:tcW w:w="1506" w:type="dxa"/>
            <w:gridSpan w:val="2"/>
            <w:vAlign w:val="center"/>
          </w:tcPr>
          <w:p w:rsidR="00AB610E" w:rsidRPr="00203372" w:rsidRDefault="00AB610E" w:rsidP="00AB610E">
            <w:pPr>
              <w:jc w:val="center"/>
              <w:rPr>
                <w:rFonts w:ascii="Times New Romans" w:eastAsia="仿宋_GB2312" w:hAnsi="Times New Romans"/>
                <w:color w:val="000000" w:themeColor="text1"/>
                <w:sz w:val="24"/>
              </w:rPr>
            </w:pPr>
          </w:p>
        </w:tc>
        <w:tc>
          <w:tcPr>
            <w:tcW w:w="1507" w:type="dxa"/>
            <w:vAlign w:val="center"/>
          </w:tcPr>
          <w:p w:rsidR="00AB610E" w:rsidRPr="00203372" w:rsidRDefault="00AB610E" w:rsidP="00AB610E">
            <w:pPr>
              <w:jc w:val="left"/>
              <w:rPr>
                <w:rFonts w:ascii="Times New Romans" w:eastAsia="仿宋_GB2312" w:hAnsi="Times New Romans"/>
                <w:color w:val="000000" w:themeColor="text1"/>
                <w:sz w:val="24"/>
              </w:rPr>
            </w:pPr>
          </w:p>
        </w:tc>
      </w:tr>
    </w:tbl>
    <w:p w:rsidR="006F4CA5" w:rsidRPr="00203372" w:rsidRDefault="006F4CA5" w:rsidP="006F4CA5">
      <w:pPr>
        <w:adjustRightInd w:val="0"/>
        <w:snapToGrid w:val="0"/>
        <w:spacing w:line="440" w:lineRule="exact"/>
        <w:rPr>
          <w:rFonts w:ascii="Times New Romans" w:eastAsia="仿宋_GB2312" w:hAnsi="Times New Romans"/>
          <w:color w:val="000000" w:themeColor="text1"/>
          <w:kern w:val="0"/>
        </w:rPr>
      </w:pPr>
      <w:r w:rsidRPr="00203372">
        <w:rPr>
          <w:rFonts w:ascii="Times New Romans" w:eastAsia="仿宋_GB2312" w:hAnsi="Times New Romans" w:hint="eastAsia"/>
          <w:color w:val="000000" w:themeColor="text1"/>
          <w:kern w:val="0"/>
        </w:rPr>
        <w:t>注：此模板可另附纸，为教学案例和教学论文的发表奠定基础。</w:t>
      </w:r>
    </w:p>
    <w:p w:rsidR="0037235C" w:rsidRPr="006F4CA5" w:rsidRDefault="004E2F2F"/>
    <w:sectPr w:rsidR="0037235C" w:rsidRPr="006F4CA5" w:rsidSect="00D56F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D90" w:rsidRDefault="006C7D90" w:rsidP="0044633C">
      <w:r>
        <w:separator/>
      </w:r>
    </w:p>
  </w:endnote>
  <w:endnote w:type="continuationSeparator" w:id="1">
    <w:p w:rsidR="006C7D90" w:rsidRDefault="006C7D90" w:rsidP="004463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s">
    <w:altName w:val="Times New Roman"/>
    <w:charset w:val="00"/>
    <w:family w:val="auto"/>
    <w:pitch w:val="variable"/>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D90" w:rsidRDefault="006C7D90" w:rsidP="0044633C">
      <w:r>
        <w:separator/>
      </w:r>
    </w:p>
  </w:footnote>
  <w:footnote w:type="continuationSeparator" w:id="1">
    <w:p w:rsidR="006C7D90" w:rsidRDefault="006C7D90" w:rsidP="004463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F6902"/>
    <w:multiLevelType w:val="hybridMultilevel"/>
    <w:tmpl w:val="2B20C5B0"/>
    <w:lvl w:ilvl="0" w:tplc="D29E75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0660002"/>
    <w:multiLevelType w:val="hybridMultilevel"/>
    <w:tmpl w:val="0F36FAC2"/>
    <w:lvl w:ilvl="0" w:tplc="C5E80C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457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4CA5"/>
    <w:rsid w:val="00056626"/>
    <w:rsid w:val="00076F58"/>
    <w:rsid w:val="000F530D"/>
    <w:rsid w:val="00142BC7"/>
    <w:rsid w:val="00203372"/>
    <w:rsid w:val="002B6CA3"/>
    <w:rsid w:val="0044633C"/>
    <w:rsid w:val="004471CA"/>
    <w:rsid w:val="004819D5"/>
    <w:rsid w:val="004E2F2F"/>
    <w:rsid w:val="004F77EC"/>
    <w:rsid w:val="006656DB"/>
    <w:rsid w:val="00666895"/>
    <w:rsid w:val="006B7FFA"/>
    <w:rsid w:val="006C7D90"/>
    <w:rsid w:val="006F4CA5"/>
    <w:rsid w:val="0078047E"/>
    <w:rsid w:val="00850CC1"/>
    <w:rsid w:val="00866F72"/>
    <w:rsid w:val="00973040"/>
    <w:rsid w:val="009D08A7"/>
    <w:rsid w:val="00A1703D"/>
    <w:rsid w:val="00A23F31"/>
    <w:rsid w:val="00AB610E"/>
    <w:rsid w:val="00AC0408"/>
    <w:rsid w:val="00B02C7A"/>
    <w:rsid w:val="00B0337A"/>
    <w:rsid w:val="00B86AE0"/>
    <w:rsid w:val="00B93580"/>
    <w:rsid w:val="00C8256C"/>
    <w:rsid w:val="00D56F86"/>
    <w:rsid w:val="00DB35CB"/>
    <w:rsid w:val="00DF2481"/>
    <w:rsid w:val="00E873C4"/>
    <w:rsid w:val="00ED2E61"/>
    <w:rsid w:val="00EF05A1"/>
    <w:rsid w:val="00F01B82"/>
    <w:rsid w:val="00F22857"/>
    <w:rsid w:val="00F23032"/>
    <w:rsid w:val="00F6720E"/>
    <w:rsid w:val="00FD682B"/>
    <w:rsid w:val="00FF6A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CA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463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4633C"/>
    <w:rPr>
      <w:rFonts w:ascii="Calibri" w:eastAsia="宋体" w:hAnsi="Calibri" w:cs="Times New Roman"/>
      <w:sz w:val="18"/>
      <w:szCs w:val="18"/>
    </w:rPr>
  </w:style>
  <w:style w:type="paragraph" w:styleId="a4">
    <w:name w:val="footer"/>
    <w:basedOn w:val="a"/>
    <w:link w:val="Char0"/>
    <w:uiPriority w:val="99"/>
    <w:semiHidden/>
    <w:unhideWhenUsed/>
    <w:rsid w:val="0044633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4633C"/>
    <w:rPr>
      <w:rFonts w:ascii="Calibri" w:eastAsia="宋体" w:hAnsi="Calibri" w:cs="Times New Roman"/>
      <w:sz w:val="18"/>
      <w:szCs w:val="18"/>
    </w:rPr>
  </w:style>
  <w:style w:type="paragraph" w:styleId="a5">
    <w:name w:val="List Paragraph"/>
    <w:basedOn w:val="a"/>
    <w:uiPriority w:val="34"/>
    <w:qFormat/>
    <w:rsid w:val="00FF6A7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4</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刘恋</dc:creator>
  <cp:keywords/>
  <dc:description/>
  <cp:lastModifiedBy>微软用户</cp:lastModifiedBy>
  <cp:revision>18</cp:revision>
  <dcterms:created xsi:type="dcterms:W3CDTF">2016-12-09T02:12:00Z</dcterms:created>
  <dcterms:modified xsi:type="dcterms:W3CDTF">2017-01-13T08:40:00Z</dcterms:modified>
</cp:coreProperties>
</file>