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96" w:rsidRPr="00EC16B1" w:rsidRDefault="008F4796" w:rsidP="008F4796">
      <w:pPr>
        <w:widowControl/>
        <w:jc w:val="left"/>
        <w:rPr>
          <w:rFonts w:ascii="Times New Romans" w:eastAsia="仿宋_GB2312" w:hAnsi="Times New Romans" w:hint="eastAsia"/>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1</w:t>
      </w:r>
      <w:r>
        <w:rPr>
          <w:rFonts w:ascii="Times New Romans" w:eastAsia="仿宋_GB2312" w:hAnsi="Times New Romans" w:hint="eastAsia"/>
          <w:sz w:val="32"/>
          <w:szCs w:val="32"/>
        </w:rPr>
        <w:t>：</w:t>
      </w:r>
    </w:p>
    <w:p w:rsidR="008F4796" w:rsidRPr="00EC16B1" w:rsidRDefault="008F4796" w:rsidP="008F4796">
      <w:pPr>
        <w:adjustRightInd w:val="0"/>
        <w:snapToGrid w:val="0"/>
        <w:spacing w:afterLines="30" w:after="93" w:line="520" w:lineRule="exact"/>
        <w:jc w:val="center"/>
        <w:rPr>
          <w:rFonts w:ascii="Times New Romans" w:eastAsia="方正小标宋简体" w:hAnsi="Times New Romans" w:hint="eastAsia"/>
          <w:sz w:val="32"/>
          <w:szCs w:val="32"/>
        </w:rPr>
      </w:pPr>
      <w:r w:rsidRPr="00EC16B1">
        <w:rPr>
          <w:rFonts w:ascii="Times New Romans" w:eastAsia="方正小标宋简体" w:hAnsi="Times New Romans" w:hint="eastAsia"/>
          <w:sz w:val="32"/>
          <w:szCs w:val="32"/>
        </w:rPr>
        <w:t>20</w:t>
      </w:r>
      <w:r>
        <w:rPr>
          <w:rFonts w:ascii="Times New Romans" w:eastAsia="方正小标宋简体" w:hAnsi="Times New Romans" w:hint="eastAsia"/>
          <w:sz w:val="32"/>
          <w:szCs w:val="32"/>
        </w:rPr>
        <w:t>18</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XSpec="center" w:tblpY="128"/>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36"/>
        <w:gridCol w:w="720"/>
        <w:gridCol w:w="471"/>
        <w:gridCol w:w="1228"/>
        <w:gridCol w:w="2273"/>
        <w:gridCol w:w="643"/>
        <w:gridCol w:w="1305"/>
        <w:gridCol w:w="490"/>
        <w:gridCol w:w="1073"/>
      </w:tblGrid>
      <w:tr w:rsidR="008F4796" w:rsidRPr="00EC16B1" w:rsidTr="00991770">
        <w:trPr>
          <w:trHeight w:val="462"/>
          <w:jc w:val="center"/>
        </w:trPr>
        <w:tc>
          <w:tcPr>
            <w:tcW w:w="9039" w:type="dxa"/>
            <w:gridSpan w:val="9"/>
            <w:vAlign w:val="center"/>
          </w:tcPr>
          <w:p w:rsidR="008F4796" w:rsidRPr="00BD1273" w:rsidRDefault="008F4796" w:rsidP="00991770">
            <w:pPr>
              <w:rPr>
                <w:rFonts w:ascii="Times New Romans" w:eastAsia="仿宋_GB2312" w:hAnsi="Times New Romans" w:hint="eastAsia"/>
                <w:b/>
                <w:color w:val="993300"/>
                <w:sz w:val="24"/>
              </w:rPr>
            </w:pPr>
            <w:r w:rsidRPr="00BD1273">
              <w:rPr>
                <w:rFonts w:ascii="Times New Romans" w:eastAsia="仿宋_GB2312" w:hAnsi="Times New Romans" w:hint="eastAsia"/>
                <w:b/>
                <w:sz w:val="24"/>
              </w:rPr>
              <w:t>一、基本信息</w:t>
            </w:r>
          </w:p>
        </w:tc>
      </w:tr>
      <w:tr w:rsidR="007B7373" w:rsidRPr="00EC16B1" w:rsidTr="006004E8">
        <w:trPr>
          <w:trHeight w:val="462"/>
          <w:jc w:val="center"/>
        </w:trPr>
        <w:tc>
          <w:tcPr>
            <w:tcW w:w="1556" w:type="dxa"/>
            <w:gridSpan w:val="2"/>
            <w:vAlign w:val="center"/>
          </w:tcPr>
          <w:p w:rsidR="008F4796" w:rsidRPr="00EC16B1" w:rsidRDefault="008F4796" w:rsidP="00991770">
            <w:pPr>
              <w:jc w:val="center"/>
              <w:rPr>
                <w:rFonts w:ascii="Times New Romans" w:eastAsia="仿宋_GB2312" w:hAnsi="Times New Romans" w:hint="eastAsia"/>
                <w:sz w:val="24"/>
              </w:rPr>
            </w:pPr>
            <w:r w:rsidRPr="00EC16B1">
              <w:rPr>
                <w:rFonts w:ascii="Times New Romans" w:eastAsia="仿宋_GB2312" w:hAnsi="Times New Romans" w:hint="eastAsia"/>
                <w:sz w:val="24"/>
              </w:rPr>
              <w:t>学校</w:t>
            </w:r>
          </w:p>
        </w:tc>
        <w:tc>
          <w:tcPr>
            <w:tcW w:w="7483" w:type="dxa"/>
            <w:gridSpan w:val="7"/>
            <w:vAlign w:val="center"/>
          </w:tcPr>
          <w:p w:rsidR="008F4796" w:rsidRPr="00EC16B1" w:rsidRDefault="00D35AD2" w:rsidP="00991770">
            <w:pPr>
              <w:jc w:val="center"/>
              <w:rPr>
                <w:rFonts w:ascii="Times New Romans" w:eastAsia="仿宋_GB2312" w:hAnsi="Times New Romans" w:hint="eastAsia"/>
                <w:color w:val="993300"/>
                <w:sz w:val="24"/>
              </w:rPr>
            </w:pPr>
            <w:r>
              <w:rPr>
                <w:rFonts w:ascii="Times New Romans" w:eastAsia="仿宋_GB2312" w:hAnsi="Times New Romans" w:hint="eastAsia"/>
                <w:sz w:val="24"/>
              </w:rPr>
              <w:t>六盘水市第二十一中学</w:t>
            </w:r>
          </w:p>
        </w:tc>
      </w:tr>
      <w:tr w:rsidR="007B7373" w:rsidRPr="00EC16B1" w:rsidTr="006004E8">
        <w:trPr>
          <w:trHeight w:val="455"/>
          <w:jc w:val="center"/>
        </w:trPr>
        <w:tc>
          <w:tcPr>
            <w:tcW w:w="1556" w:type="dxa"/>
            <w:gridSpan w:val="2"/>
            <w:vAlign w:val="center"/>
          </w:tcPr>
          <w:p w:rsidR="008F4796" w:rsidRPr="00EC16B1" w:rsidRDefault="008F4796" w:rsidP="00991770">
            <w:pPr>
              <w:jc w:val="center"/>
              <w:rPr>
                <w:rFonts w:ascii="Times New Romans" w:eastAsia="仿宋_GB2312" w:hAnsi="Times New Romans" w:hint="eastAsia"/>
                <w:sz w:val="24"/>
              </w:rPr>
            </w:pPr>
            <w:proofErr w:type="gramStart"/>
            <w:r w:rsidRPr="00EC16B1">
              <w:rPr>
                <w:rFonts w:ascii="Times New Romans" w:eastAsia="仿宋_GB2312" w:hAnsi="Times New Romans" w:hint="eastAsia"/>
                <w:sz w:val="24"/>
              </w:rPr>
              <w:t>课名</w:t>
            </w:r>
            <w:proofErr w:type="gramEnd"/>
          </w:p>
        </w:tc>
        <w:tc>
          <w:tcPr>
            <w:tcW w:w="3972" w:type="dxa"/>
            <w:gridSpan w:val="3"/>
            <w:vAlign w:val="center"/>
          </w:tcPr>
          <w:p w:rsidR="008F4796" w:rsidRPr="00CC76EF" w:rsidRDefault="00D35AD2"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燃烧和灭火</w:t>
            </w:r>
          </w:p>
        </w:tc>
        <w:tc>
          <w:tcPr>
            <w:tcW w:w="1948" w:type="dxa"/>
            <w:gridSpan w:val="2"/>
            <w:vAlign w:val="center"/>
          </w:tcPr>
          <w:p w:rsidR="008F4796" w:rsidRPr="00CC76EF" w:rsidRDefault="008F4796"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教师姓名</w:t>
            </w:r>
          </w:p>
        </w:tc>
        <w:tc>
          <w:tcPr>
            <w:tcW w:w="1563" w:type="dxa"/>
            <w:gridSpan w:val="2"/>
            <w:vAlign w:val="center"/>
          </w:tcPr>
          <w:p w:rsidR="008F4796" w:rsidRPr="00CC76EF" w:rsidRDefault="00D35AD2"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吕甫金</w:t>
            </w:r>
          </w:p>
        </w:tc>
      </w:tr>
      <w:tr w:rsidR="007B7373" w:rsidRPr="00EC16B1" w:rsidTr="006004E8">
        <w:trPr>
          <w:trHeight w:val="455"/>
          <w:jc w:val="center"/>
        </w:trPr>
        <w:tc>
          <w:tcPr>
            <w:tcW w:w="1556" w:type="dxa"/>
            <w:gridSpan w:val="2"/>
            <w:vAlign w:val="center"/>
          </w:tcPr>
          <w:p w:rsidR="008F4796" w:rsidRPr="00EC16B1" w:rsidRDefault="008F4796" w:rsidP="00991770">
            <w:pPr>
              <w:jc w:val="center"/>
              <w:rPr>
                <w:rFonts w:ascii="Times New Romans" w:eastAsia="仿宋_GB2312" w:hAnsi="Times New Romans" w:hint="eastAsia"/>
                <w:sz w:val="24"/>
              </w:rPr>
            </w:pPr>
            <w:r w:rsidRPr="00EC16B1">
              <w:rPr>
                <w:rFonts w:ascii="Times New Romans" w:eastAsia="仿宋_GB2312" w:hAnsi="Times New Romans" w:hint="eastAsia"/>
                <w:sz w:val="24"/>
              </w:rPr>
              <w:t>学科（版本）</w:t>
            </w:r>
          </w:p>
        </w:tc>
        <w:tc>
          <w:tcPr>
            <w:tcW w:w="3972" w:type="dxa"/>
            <w:gridSpan w:val="3"/>
            <w:vAlign w:val="center"/>
          </w:tcPr>
          <w:p w:rsidR="008F4796" w:rsidRPr="00CC76EF" w:rsidRDefault="00D35AD2"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化学（人教版）</w:t>
            </w:r>
          </w:p>
        </w:tc>
        <w:tc>
          <w:tcPr>
            <w:tcW w:w="1948" w:type="dxa"/>
            <w:gridSpan w:val="2"/>
            <w:vAlign w:val="center"/>
          </w:tcPr>
          <w:p w:rsidR="008F4796" w:rsidRPr="00CC76EF" w:rsidRDefault="008F4796"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章节</w:t>
            </w:r>
          </w:p>
        </w:tc>
        <w:tc>
          <w:tcPr>
            <w:tcW w:w="1563" w:type="dxa"/>
            <w:gridSpan w:val="2"/>
            <w:vAlign w:val="center"/>
          </w:tcPr>
          <w:p w:rsidR="008F4796" w:rsidRPr="00CC76EF" w:rsidRDefault="00D35AD2"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第七单元</w:t>
            </w:r>
            <w:r w:rsidRPr="00CC76EF">
              <w:rPr>
                <w:rFonts w:ascii="Times New Romans" w:eastAsia="仿宋_GB2312" w:hAnsi="Times New Romans" w:hint="eastAsia"/>
                <w:sz w:val="24"/>
              </w:rPr>
              <w:t xml:space="preserve"> </w:t>
            </w:r>
            <w:r w:rsidRPr="00CC76EF">
              <w:rPr>
                <w:rFonts w:ascii="Times New Romans" w:eastAsia="仿宋_GB2312" w:hAnsi="Times New Romans" w:hint="eastAsia"/>
                <w:sz w:val="24"/>
              </w:rPr>
              <w:t>课题</w:t>
            </w:r>
            <w:proofErr w:type="gramStart"/>
            <w:r w:rsidRPr="00CC76EF">
              <w:rPr>
                <w:rFonts w:ascii="Times New Romans" w:eastAsia="仿宋_GB2312" w:hAnsi="Times New Romans" w:hint="eastAsia"/>
                <w:sz w:val="24"/>
              </w:rPr>
              <w:t>一</w:t>
            </w:r>
            <w:proofErr w:type="gramEnd"/>
          </w:p>
        </w:tc>
      </w:tr>
      <w:tr w:rsidR="007B7373" w:rsidRPr="00EC16B1" w:rsidTr="006004E8">
        <w:trPr>
          <w:trHeight w:val="461"/>
          <w:jc w:val="center"/>
        </w:trPr>
        <w:tc>
          <w:tcPr>
            <w:tcW w:w="1556" w:type="dxa"/>
            <w:gridSpan w:val="2"/>
            <w:vAlign w:val="center"/>
          </w:tcPr>
          <w:p w:rsidR="008F4796" w:rsidRPr="00EC16B1" w:rsidRDefault="008F4796" w:rsidP="00991770">
            <w:pPr>
              <w:jc w:val="center"/>
              <w:rPr>
                <w:rFonts w:ascii="Times New Romans" w:eastAsia="仿宋_GB2312" w:hAnsi="Times New Romans" w:hint="eastAsia"/>
                <w:sz w:val="24"/>
              </w:rPr>
            </w:pPr>
            <w:r w:rsidRPr="00EC16B1">
              <w:rPr>
                <w:rFonts w:ascii="Times New Romans" w:eastAsia="仿宋_GB2312" w:hAnsi="Times New Romans" w:hint="eastAsia"/>
                <w:sz w:val="24"/>
              </w:rPr>
              <w:t>学时</w:t>
            </w:r>
          </w:p>
        </w:tc>
        <w:tc>
          <w:tcPr>
            <w:tcW w:w="3972" w:type="dxa"/>
            <w:gridSpan w:val="3"/>
            <w:vAlign w:val="center"/>
          </w:tcPr>
          <w:p w:rsidR="008F4796" w:rsidRPr="00CC76EF" w:rsidRDefault="00D35AD2"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1</w:t>
            </w:r>
          </w:p>
        </w:tc>
        <w:tc>
          <w:tcPr>
            <w:tcW w:w="1948" w:type="dxa"/>
            <w:gridSpan w:val="2"/>
            <w:vAlign w:val="center"/>
          </w:tcPr>
          <w:p w:rsidR="008F4796" w:rsidRPr="00CC76EF" w:rsidRDefault="008F4796"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年级</w:t>
            </w:r>
          </w:p>
        </w:tc>
        <w:tc>
          <w:tcPr>
            <w:tcW w:w="1563" w:type="dxa"/>
            <w:gridSpan w:val="2"/>
            <w:vAlign w:val="center"/>
          </w:tcPr>
          <w:p w:rsidR="008F4796" w:rsidRPr="00CC76EF" w:rsidRDefault="00D35AD2" w:rsidP="00991770">
            <w:pPr>
              <w:jc w:val="center"/>
              <w:rPr>
                <w:rFonts w:ascii="Times New Romans" w:eastAsia="仿宋_GB2312" w:hAnsi="Times New Romans" w:hint="eastAsia"/>
                <w:sz w:val="24"/>
              </w:rPr>
            </w:pPr>
            <w:r w:rsidRPr="00CC76EF">
              <w:rPr>
                <w:rFonts w:ascii="Times New Romans" w:eastAsia="仿宋_GB2312" w:hAnsi="Times New Romans" w:hint="eastAsia"/>
                <w:sz w:val="24"/>
              </w:rPr>
              <w:t>九年级</w:t>
            </w:r>
          </w:p>
        </w:tc>
      </w:tr>
      <w:tr w:rsidR="008F4796" w:rsidRPr="00EC16B1" w:rsidTr="00991770">
        <w:trPr>
          <w:trHeight w:val="1685"/>
          <w:jc w:val="center"/>
        </w:trPr>
        <w:tc>
          <w:tcPr>
            <w:tcW w:w="9039" w:type="dxa"/>
            <w:gridSpan w:val="9"/>
            <w:vAlign w:val="center"/>
          </w:tcPr>
          <w:p w:rsidR="008F4796" w:rsidRDefault="008F4796" w:rsidP="00991770">
            <w:pPr>
              <w:adjustRightInd w:val="0"/>
              <w:snapToGrid w:val="0"/>
              <w:spacing w:beforeLines="50" w:before="156" w:afterLines="30" w:after="93"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二、教学目标</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1</w:t>
            </w:r>
            <w:r w:rsidRPr="00CC76EF">
              <w:rPr>
                <w:rFonts w:ascii="Times New Romans" w:eastAsia="仿宋_GB2312" w:hAnsi="Times New Romans" w:hint="eastAsia"/>
                <w:sz w:val="24"/>
              </w:rPr>
              <w:t>、知识与技能目标：</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1</w:t>
            </w:r>
            <w:r w:rsidRPr="00CC76EF">
              <w:rPr>
                <w:rFonts w:ascii="Times New Romans" w:eastAsia="仿宋_GB2312" w:hAnsi="Times New Romans" w:hint="eastAsia"/>
                <w:sz w:val="24"/>
              </w:rPr>
              <w:t>）初步认识燃烧现象，知道物质燃烧的必须条件。</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2</w:t>
            </w:r>
            <w:r w:rsidRPr="00CC76EF">
              <w:rPr>
                <w:rFonts w:ascii="Times New Romans" w:eastAsia="仿宋_GB2312" w:hAnsi="Times New Romans" w:hint="eastAsia"/>
                <w:sz w:val="24"/>
              </w:rPr>
              <w:t>）了解灭火的原理，学会常见的灭火方法。</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2</w:t>
            </w:r>
            <w:r w:rsidRPr="00CC76EF">
              <w:rPr>
                <w:rFonts w:ascii="Times New Romans" w:eastAsia="仿宋_GB2312" w:hAnsi="Times New Romans" w:hint="eastAsia"/>
                <w:sz w:val="24"/>
              </w:rPr>
              <w:t>、过程与方法目标：</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1</w:t>
            </w:r>
            <w:r w:rsidRPr="00CC76EF">
              <w:rPr>
                <w:rFonts w:ascii="Times New Romans" w:eastAsia="仿宋_GB2312" w:hAnsi="Times New Romans" w:hint="eastAsia"/>
                <w:sz w:val="24"/>
              </w:rPr>
              <w:t>）能利用物质燃烧的条件解释日常生活中的现象。</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2</w:t>
            </w:r>
            <w:r w:rsidRPr="00CC76EF">
              <w:rPr>
                <w:rFonts w:ascii="Times New Romans" w:eastAsia="仿宋_GB2312" w:hAnsi="Times New Romans" w:hint="eastAsia"/>
                <w:sz w:val="24"/>
              </w:rPr>
              <w:t>）能利用灭火的原理，处理一些突发的失火状况。</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3</w:t>
            </w:r>
            <w:r w:rsidRPr="00CC76EF">
              <w:rPr>
                <w:rFonts w:ascii="Times New Romans" w:eastAsia="仿宋_GB2312" w:hAnsi="Times New Romans" w:hint="eastAsia"/>
                <w:sz w:val="24"/>
              </w:rPr>
              <w:t>）进一步学习科学探究的一般方法与步骤，学会科学探究的思考方法。</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3</w:t>
            </w:r>
            <w:r w:rsidRPr="00CC76EF">
              <w:rPr>
                <w:rFonts w:ascii="Times New Romans" w:eastAsia="仿宋_GB2312" w:hAnsi="Times New Romans" w:hint="eastAsia"/>
                <w:sz w:val="24"/>
              </w:rPr>
              <w:t>、情感态度与价值观目标：</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1</w:t>
            </w:r>
            <w:r w:rsidRPr="00CC76EF">
              <w:rPr>
                <w:rFonts w:ascii="Times New Romans" w:eastAsia="仿宋_GB2312" w:hAnsi="Times New Romans" w:hint="eastAsia"/>
                <w:sz w:val="24"/>
              </w:rPr>
              <w:t>）通过探究“燃烧的条件”，初步形成富于思考、勇于探索的科学精神。</w:t>
            </w:r>
          </w:p>
          <w:p w:rsidR="00CC76EF" w:rsidRPr="00CC76EF"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2</w:t>
            </w:r>
            <w:r w:rsidRPr="00CC76EF">
              <w:rPr>
                <w:rFonts w:ascii="Times New Romans" w:eastAsia="仿宋_GB2312" w:hAnsi="Times New Romans" w:hint="eastAsia"/>
                <w:sz w:val="24"/>
              </w:rPr>
              <w:t>）通过学习辨证地认识燃烧现象，使学生体会到学习化学的价值。</w:t>
            </w:r>
          </w:p>
          <w:p w:rsidR="008F4796" w:rsidRPr="00EC16B1" w:rsidRDefault="00CC76EF" w:rsidP="00991770">
            <w:pPr>
              <w:adjustRightInd w:val="0"/>
              <w:snapToGrid w:val="0"/>
              <w:spacing w:beforeLines="50" w:before="156" w:afterLines="30" w:after="93" w:line="400" w:lineRule="exact"/>
              <w:jc w:val="left"/>
              <w:rPr>
                <w:rFonts w:ascii="Times New Romans" w:eastAsia="仿宋_GB2312" w:hAnsi="Times New Romans" w:hint="eastAsia"/>
                <w:sz w:val="24"/>
              </w:rPr>
            </w:pPr>
            <w:r w:rsidRPr="00CC76EF">
              <w:rPr>
                <w:rFonts w:ascii="Times New Romans" w:eastAsia="仿宋_GB2312" w:hAnsi="Times New Romans" w:hint="eastAsia"/>
                <w:sz w:val="24"/>
              </w:rPr>
              <w:t>（</w:t>
            </w:r>
            <w:r w:rsidRPr="00CC76EF">
              <w:rPr>
                <w:rFonts w:ascii="Times New Romans" w:eastAsia="仿宋_GB2312" w:hAnsi="Times New Romans" w:hint="eastAsia"/>
                <w:sz w:val="24"/>
              </w:rPr>
              <w:t>3</w:t>
            </w:r>
            <w:r w:rsidRPr="00CC76EF">
              <w:rPr>
                <w:rFonts w:ascii="Times New Romans" w:eastAsia="仿宋_GB2312" w:hAnsi="Times New Romans" w:hint="eastAsia"/>
                <w:sz w:val="24"/>
              </w:rPr>
              <w:t>）感受化学对改善个人生活和社会发展的积极作用。</w:t>
            </w:r>
          </w:p>
        </w:tc>
      </w:tr>
      <w:tr w:rsidR="008F4796" w:rsidRPr="00EC16B1" w:rsidTr="00991770">
        <w:trPr>
          <w:trHeight w:val="1552"/>
          <w:jc w:val="center"/>
        </w:trPr>
        <w:tc>
          <w:tcPr>
            <w:tcW w:w="9039" w:type="dxa"/>
            <w:gridSpan w:val="9"/>
            <w:vAlign w:val="center"/>
          </w:tcPr>
          <w:p w:rsidR="008F4796" w:rsidRPr="00BD1273" w:rsidRDefault="008F4796" w:rsidP="00991770">
            <w:pPr>
              <w:adjustRightInd w:val="0"/>
              <w:snapToGrid w:val="0"/>
              <w:spacing w:afterLines="30" w:after="93"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三、学习者分析</w:t>
            </w:r>
          </w:p>
          <w:p w:rsidR="008F4796" w:rsidRPr="00EC16B1" w:rsidRDefault="00CE07AB" w:rsidP="00991770">
            <w:pPr>
              <w:adjustRightInd w:val="0"/>
              <w:snapToGrid w:val="0"/>
              <w:spacing w:afterLines="30" w:after="93" w:line="520" w:lineRule="exact"/>
              <w:jc w:val="left"/>
              <w:rPr>
                <w:rFonts w:ascii="Times New Romans" w:eastAsia="仿宋_GB2312" w:hAnsi="Times New Romans" w:hint="eastAsia"/>
                <w:sz w:val="24"/>
              </w:rPr>
            </w:pPr>
            <w:r w:rsidRPr="00CE07AB">
              <w:rPr>
                <w:rFonts w:ascii="Times New Romans" w:eastAsia="仿宋_GB2312" w:hAnsi="Times New Romans" w:hint="eastAsia"/>
                <w:sz w:val="24"/>
              </w:rPr>
              <w:t>学生学习本课之前已经有了一定的化学知识积累，对燃烧的现象也有一定的了解，对实验探究有较浓厚的兴趣，故有一定的认知基础。本课的重点是燃烧的条件和灭火的原理，可以通过猜想→探究→观察→分析→归纳总结的逻辑顺序学习，符合学生的认知规律。</w:t>
            </w:r>
          </w:p>
        </w:tc>
      </w:tr>
      <w:tr w:rsidR="008F4796" w:rsidRPr="00EC16B1" w:rsidTr="00991770">
        <w:trPr>
          <w:trHeight w:val="1545"/>
          <w:jc w:val="center"/>
        </w:trPr>
        <w:tc>
          <w:tcPr>
            <w:tcW w:w="9039" w:type="dxa"/>
            <w:gridSpan w:val="9"/>
            <w:vAlign w:val="center"/>
          </w:tcPr>
          <w:p w:rsidR="008F4796" w:rsidRPr="00BD1273" w:rsidRDefault="008F4796" w:rsidP="00991770">
            <w:pPr>
              <w:adjustRightInd w:val="0"/>
              <w:snapToGrid w:val="0"/>
              <w:spacing w:afterLines="30" w:after="93"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lastRenderedPageBreak/>
              <w:t>四、教学重难点分析及解决措施</w:t>
            </w:r>
          </w:p>
          <w:p w:rsidR="00CE07AB" w:rsidRDefault="00CE07AB" w:rsidP="00991770">
            <w:pPr>
              <w:adjustRightInd w:val="0"/>
              <w:snapToGrid w:val="0"/>
              <w:spacing w:afterLines="30" w:after="93" w:line="520" w:lineRule="exact"/>
              <w:jc w:val="left"/>
              <w:rPr>
                <w:rFonts w:ascii="Times New Romans" w:eastAsia="仿宋_GB2312" w:hAnsi="Times New Romans" w:hint="eastAsia"/>
                <w:sz w:val="24"/>
              </w:rPr>
            </w:pPr>
            <w:r w:rsidRPr="00CE07AB">
              <w:rPr>
                <w:rFonts w:ascii="Times New Romans" w:eastAsia="仿宋_GB2312" w:hAnsi="Times New Romans" w:hint="eastAsia"/>
                <w:sz w:val="24"/>
              </w:rPr>
              <w:t>重点：燃烧条件和灭火的原理</w:t>
            </w:r>
          </w:p>
          <w:p w:rsidR="008F4796" w:rsidRPr="00EC16B1" w:rsidRDefault="00CE07AB" w:rsidP="00991770">
            <w:pPr>
              <w:adjustRightInd w:val="0"/>
              <w:snapToGrid w:val="0"/>
              <w:spacing w:afterLines="30" w:after="93" w:line="520" w:lineRule="exact"/>
              <w:jc w:val="left"/>
              <w:rPr>
                <w:rFonts w:ascii="Times New Romans" w:eastAsia="仿宋_GB2312" w:hAnsi="Times New Romans" w:hint="eastAsia"/>
                <w:sz w:val="24"/>
              </w:rPr>
            </w:pPr>
            <w:r w:rsidRPr="00CE07AB">
              <w:rPr>
                <w:rFonts w:ascii="Times New Romans" w:eastAsia="仿宋_GB2312" w:hAnsi="Times New Romans" w:hint="eastAsia"/>
                <w:sz w:val="24"/>
              </w:rPr>
              <w:t>难点：燃烧条件</w:t>
            </w:r>
            <w:r w:rsidR="00FF2CCD">
              <w:rPr>
                <w:rFonts w:ascii="Times New Romans" w:eastAsia="仿宋_GB2312" w:hAnsi="Times New Romans" w:hint="eastAsia"/>
                <w:sz w:val="24"/>
              </w:rPr>
              <w:t>和灭火原理的探究</w:t>
            </w:r>
          </w:p>
        </w:tc>
      </w:tr>
      <w:tr w:rsidR="008F4796" w:rsidRPr="00EC16B1" w:rsidTr="00991770">
        <w:trPr>
          <w:trHeight w:val="461"/>
          <w:jc w:val="center"/>
        </w:trPr>
        <w:tc>
          <w:tcPr>
            <w:tcW w:w="9039" w:type="dxa"/>
            <w:gridSpan w:val="9"/>
            <w:vAlign w:val="center"/>
          </w:tcPr>
          <w:p w:rsidR="008F4796" w:rsidRPr="00BD1273" w:rsidRDefault="008F4796" w:rsidP="00991770">
            <w:pPr>
              <w:adjustRightInd w:val="0"/>
              <w:snapToGrid w:val="0"/>
              <w:spacing w:afterLines="30" w:after="93" w:line="520" w:lineRule="exact"/>
              <w:jc w:val="left"/>
              <w:rPr>
                <w:rFonts w:ascii="Times New Romans" w:eastAsia="仿宋_GB2312" w:hAnsi="Times New Romans" w:hint="eastAsia"/>
                <w:b/>
                <w:sz w:val="24"/>
              </w:rPr>
            </w:pPr>
            <w:r w:rsidRPr="00BD1273">
              <w:rPr>
                <w:rFonts w:ascii="Times New Romans" w:eastAsia="仿宋_GB2312" w:hAnsi="Times New Romans" w:hint="eastAsia"/>
                <w:b/>
                <w:sz w:val="24"/>
              </w:rPr>
              <w:t>五、教学设计</w:t>
            </w:r>
          </w:p>
        </w:tc>
      </w:tr>
      <w:tr w:rsidR="00844065" w:rsidRPr="00EC16B1" w:rsidTr="006004E8">
        <w:trPr>
          <w:trHeight w:val="461"/>
          <w:jc w:val="center"/>
        </w:trPr>
        <w:tc>
          <w:tcPr>
            <w:tcW w:w="836" w:type="dxa"/>
            <w:vAlign w:val="center"/>
          </w:tcPr>
          <w:p w:rsidR="008F4796" w:rsidRPr="00EC16B1" w:rsidRDefault="008F4796" w:rsidP="00991770">
            <w:pPr>
              <w:jc w:val="center"/>
              <w:rPr>
                <w:rFonts w:ascii="Times New Romans" w:eastAsia="仿宋_GB2312" w:hAnsi="Times New Romans" w:hint="eastAsia"/>
                <w:sz w:val="24"/>
              </w:rPr>
            </w:pPr>
            <w:r w:rsidRPr="00EC16B1">
              <w:rPr>
                <w:rFonts w:ascii="Times New Romans" w:eastAsia="仿宋_GB2312" w:hAnsi="Times New Romans" w:hint="eastAsia"/>
                <w:sz w:val="24"/>
              </w:rPr>
              <w:t>教学环节</w:t>
            </w:r>
          </w:p>
        </w:tc>
        <w:tc>
          <w:tcPr>
            <w:tcW w:w="1191" w:type="dxa"/>
            <w:gridSpan w:val="2"/>
          </w:tcPr>
          <w:p w:rsidR="008F4796" w:rsidRPr="00EC16B1" w:rsidRDefault="008F4796" w:rsidP="00991770">
            <w:pPr>
              <w:jc w:val="center"/>
              <w:rPr>
                <w:rFonts w:ascii="Times New Romans" w:eastAsia="仿宋_GB2312" w:hAnsi="Times New Romans" w:hint="eastAsia"/>
                <w:szCs w:val="21"/>
              </w:rPr>
            </w:pPr>
            <w:r w:rsidRPr="00EC16B1">
              <w:rPr>
                <w:rFonts w:ascii="Times New Romans" w:eastAsia="仿宋_GB2312" w:hAnsi="Times New Romans" w:hint="eastAsia"/>
                <w:szCs w:val="21"/>
              </w:rPr>
              <w:t>起止时间（</w:t>
            </w:r>
            <w:proofErr w:type="gramStart"/>
            <w:r w:rsidRPr="00EC16B1">
              <w:rPr>
                <w:rFonts w:ascii="Times New Romans" w:eastAsia="仿宋_GB2312" w:hAnsi="Times New Romans" w:hint="eastAsia"/>
                <w:szCs w:val="21"/>
              </w:rPr>
              <w:t>’”</w:t>
            </w:r>
            <w:proofErr w:type="gramEnd"/>
            <w:r w:rsidRPr="00EC16B1">
              <w:rPr>
                <w:rFonts w:ascii="Times New Romans" w:eastAsia="仿宋_GB2312" w:hAnsi="Times New Romans" w:hint="eastAsia"/>
                <w:szCs w:val="21"/>
              </w:rPr>
              <w:t xml:space="preserve">- </w:t>
            </w:r>
            <w:proofErr w:type="gramStart"/>
            <w:r w:rsidRPr="00EC16B1">
              <w:rPr>
                <w:rFonts w:ascii="Times New Romans" w:eastAsia="仿宋_GB2312" w:hAnsi="Times New Romans" w:hint="eastAsia"/>
                <w:szCs w:val="21"/>
              </w:rPr>
              <w:t>’”</w:t>
            </w:r>
            <w:proofErr w:type="gramEnd"/>
            <w:r w:rsidRPr="00EC16B1">
              <w:rPr>
                <w:rFonts w:ascii="Times New Romans" w:eastAsia="仿宋_GB2312" w:hAnsi="Times New Romans" w:hint="eastAsia"/>
                <w:szCs w:val="21"/>
              </w:rPr>
              <w:t>）</w:t>
            </w:r>
          </w:p>
        </w:tc>
        <w:tc>
          <w:tcPr>
            <w:tcW w:w="1228" w:type="dxa"/>
            <w:vAlign w:val="center"/>
          </w:tcPr>
          <w:p w:rsidR="008F4796" w:rsidRPr="00EC16B1" w:rsidRDefault="008F4796" w:rsidP="00991770">
            <w:pPr>
              <w:jc w:val="center"/>
              <w:rPr>
                <w:rFonts w:ascii="Times New Romans" w:eastAsia="仿宋_GB2312" w:hAnsi="Times New Romans" w:hint="eastAsia"/>
                <w:sz w:val="24"/>
                <w:highlight w:val="cyan"/>
              </w:rPr>
            </w:pPr>
            <w:r w:rsidRPr="00EC16B1">
              <w:rPr>
                <w:rFonts w:ascii="Times New Romans" w:eastAsia="仿宋_GB2312" w:hAnsi="Times New Romans" w:hint="eastAsia"/>
                <w:sz w:val="24"/>
              </w:rPr>
              <w:t>环节目标</w:t>
            </w:r>
          </w:p>
        </w:tc>
        <w:tc>
          <w:tcPr>
            <w:tcW w:w="2916" w:type="dxa"/>
            <w:gridSpan w:val="2"/>
            <w:vAlign w:val="center"/>
          </w:tcPr>
          <w:p w:rsidR="008F4796" w:rsidRPr="00EC16B1" w:rsidRDefault="008F4796" w:rsidP="00991770">
            <w:pPr>
              <w:jc w:val="center"/>
              <w:rPr>
                <w:rFonts w:ascii="Times New Romans" w:eastAsia="仿宋_GB2312" w:hAnsi="Times New Romans" w:hint="eastAsia"/>
                <w:sz w:val="24"/>
              </w:rPr>
            </w:pPr>
            <w:r w:rsidRPr="00EC16B1">
              <w:rPr>
                <w:rFonts w:ascii="Times New Romans" w:eastAsia="仿宋_GB2312" w:hAnsi="Times New Romans" w:hint="eastAsia"/>
                <w:sz w:val="24"/>
              </w:rPr>
              <w:t>教学内容</w:t>
            </w:r>
          </w:p>
        </w:tc>
        <w:tc>
          <w:tcPr>
            <w:tcW w:w="1795" w:type="dxa"/>
            <w:gridSpan w:val="2"/>
            <w:vAlign w:val="center"/>
          </w:tcPr>
          <w:p w:rsidR="008F4796" w:rsidRPr="00EC16B1" w:rsidRDefault="008F4796" w:rsidP="00991770">
            <w:pPr>
              <w:jc w:val="center"/>
              <w:rPr>
                <w:rFonts w:ascii="Times New Romans" w:eastAsia="仿宋_GB2312" w:hAnsi="Times New Romans" w:hint="eastAsia"/>
                <w:sz w:val="24"/>
              </w:rPr>
            </w:pPr>
            <w:r w:rsidRPr="00EC16B1">
              <w:rPr>
                <w:rFonts w:ascii="Times New Romans" w:eastAsia="仿宋_GB2312" w:hAnsi="Times New Romans" w:hint="eastAsia"/>
                <w:sz w:val="24"/>
              </w:rPr>
              <w:t>学生活动</w:t>
            </w:r>
          </w:p>
        </w:tc>
        <w:tc>
          <w:tcPr>
            <w:tcW w:w="1073" w:type="dxa"/>
            <w:vAlign w:val="center"/>
          </w:tcPr>
          <w:p w:rsidR="008F4796" w:rsidRPr="00EC16B1" w:rsidRDefault="008F4796" w:rsidP="00991770">
            <w:pPr>
              <w:jc w:val="left"/>
              <w:rPr>
                <w:rFonts w:ascii="Times New Romans" w:eastAsia="仿宋_GB2312" w:hAnsi="Times New Romans" w:hint="eastAsia"/>
                <w:sz w:val="24"/>
              </w:rPr>
            </w:pPr>
            <w:r w:rsidRPr="00EC16B1">
              <w:rPr>
                <w:rFonts w:ascii="Times New Romans" w:eastAsia="仿宋_GB2312" w:hAnsi="Times New Romans" w:hint="eastAsia"/>
                <w:sz w:val="24"/>
              </w:rPr>
              <w:t>媒体作用及分析</w:t>
            </w:r>
            <w:r w:rsidRPr="00EC16B1">
              <w:rPr>
                <w:rFonts w:ascii="Times New Romans" w:eastAsia="仿宋_GB2312" w:hAnsi="Times New Romans" w:hint="eastAsia"/>
                <w:sz w:val="24"/>
              </w:rPr>
              <w:t xml:space="preserve"> </w:t>
            </w:r>
          </w:p>
        </w:tc>
      </w:tr>
      <w:tr w:rsidR="00844065" w:rsidRPr="00EC16B1" w:rsidTr="006004E8">
        <w:trPr>
          <w:trHeight w:val="461"/>
          <w:jc w:val="center"/>
        </w:trPr>
        <w:tc>
          <w:tcPr>
            <w:tcW w:w="836" w:type="dxa"/>
            <w:vAlign w:val="center"/>
          </w:tcPr>
          <w:p w:rsidR="008F4796" w:rsidRPr="00EC16B1" w:rsidRDefault="0072732D" w:rsidP="00991770">
            <w:pPr>
              <w:jc w:val="center"/>
              <w:rPr>
                <w:rFonts w:ascii="Times New Romans" w:eastAsia="仿宋_GB2312" w:hAnsi="Times New Romans" w:hint="eastAsia"/>
                <w:sz w:val="24"/>
              </w:rPr>
            </w:pPr>
            <w:r>
              <w:rPr>
                <w:rFonts w:ascii="Times New Romans" w:eastAsia="仿宋_GB2312" w:hAnsi="Times New Romans" w:hint="eastAsia"/>
                <w:sz w:val="24"/>
              </w:rPr>
              <w:t>新课导入</w:t>
            </w:r>
          </w:p>
        </w:tc>
        <w:tc>
          <w:tcPr>
            <w:tcW w:w="1191" w:type="dxa"/>
            <w:gridSpan w:val="2"/>
            <w:vAlign w:val="center"/>
          </w:tcPr>
          <w:p w:rsidR="00657F30" w:rsidRDefault="00663AD2" w:rsidP="00657F30">
            <w:pPr>
              <w:jc w:val="center"/>
              <w:rPr>
                <w:rFonts w:ascii="Times New Romans" w:eastAsia="仿宋_GB2312" w:hAnsi="Times New Romans" w:hint="eastAsia"/>
                <w:szCs w:val="21"/>
              </w:rPr>
            </w:pPr>
            <w:r>
              <w:rPr>
                <w:rFonts w:ascii="Times New Romans" w:eastAsia="仿宋_GB2312" w:hAnsi="Times New Romans" w:hint="eastAsia"/>
                <w:szCs w:val="21"/>
              </w:rPr>
              <w:t>0</w:t>
            </w:r>
            <w:r w:rsidRPr="00663AD2">
              <w:rPr>
                <w:rFonts w:ascii="Times New Romans" w:eastAsia="仿宋_GB2312" w:hAnsi="Times New Romans" w:hint="eastAsia"/>
                <w:szCs w:val="21"/>
              </w:rPr>
              <w:t>′</w:t>
            </w:r>
            <w:r>
              <w:rPr>
                <w:rFonts w:ascii="Times New Romans" w:eastAsia="仿宋_GB2312" w:hAnsi="Times New Romans" w:hint="eastAsia"/>
                <w:szCs w:val="21"/>
              </w:rPr>
              <w:t>5</w:t>
            </w:r>
            <w:r w:rsidRPr="00663AD2">
              <w:rPr>
                <w:rFonts w:ascii="Times New Romans" w:eastAsia="仿宋_GB2312" w:hAnsi="Times New Romans" w:hint="eastAsia"/>
                <w:szCs w:val="21"/>
              </w:rPr>
              <w:t>″</w:t>
            </w:r>
            <w:r w:rsidR="00991770" w:rsidRPr="00EC16B1">
              <w:rPr>
                <w:rFonts w:ascii="Times New Romans" w:eastAsia="仿宋_GB2312" w:hAnsi="Times New Romans" w:hint="eastAsia"/>
                <w:szCs w:val="21"/>
              </w:rPr>
              <w:t>-</w:t>
            </w:r>
          </w:p>
          <w:p w:rsidR="008F4796" w:rsidRPr="00EC16B1" w:rsidRDefault="00991770" w:rsidP="00657F30">
            <w:pPr>
              <w:jc w:val="center"/>
              <w:rPr>
                <w:rFonts w:ascii="Times New Romans" w:eastAsia="仿宋_GB2312" w:hAnsi="Times New Romans" w:hint="eastAsia"/>
                <w:szCs w:val="21"/>
              </w:rPr>
            </w:pPr>
            <w:r>
              <w:rPr>
                <w:rFonts w:ascii="Times New Romans" w:eastAsia="仿宋_GB2312" w:hAnsi="Times New Romans"/>
                <w:szCs w:val="21"/>
              </w:rPr>
              <w:t>1</w:t>
            </w:r>
            <w:r w:rsidRPr="00663AD2">
              <w:rPr>
                <w:rFonts w:ascii="Times New Romans" w:eastAsia="仿宋_GB2312" w:hAnsi="Times New Romans" w:hint="eastAsia"/>
                <w:szCs w:val="21"/>
              </w:rPr>
              <w:t>′</w:t>
            </w:r>
            <w:r>
              <w:rPr>
                <w:rFonts w:ascii="Times New Romans" w:eastAsia="仿宋_GB2312" w:hAnsi="Times New Romans"/>
                <w:szCs w:val="21"/>
              </w:rPr>
              <w:t>30</w:t>
            </w:r>
            <w:r w:rsidRPr="00663AD2">
              <w:rPr>
                <w:rFonts w:ascii="Times New Romans" w:eastAsia="仿宋_GB2312" w:hAnsi="Times New Romans" w:hint="eastAsia"/>
                <w:szCs w:val="21"/>
              </w:rPr>
              <w:t>″</w:t>
            </w:r>
          </w:p>
        </w:tc>
        <w:tc>
          <w:tcPr>
            <w:tcW w:w="1228" w:type="dxa"/>
            <w:vAlign w:val="center"/>
          </w:tcPr>
          <w:p w:rsidR="008F4796" w:rsidRPr="00EC16B1" w:rsidRDefault="00991770" w:rsidP="00991770">
            <w:pPr>
              <w:jc w:val="center"/>
              <w:rPr>
                <w:rFonts w:ascii="Times New Romans" w:eastAsia="仿宋_GB2312" w:hAnsi="Times New Romans" w:hint="eastAsia"/>
                <w:sz w:val="24"/>
              </w:rPr>
            </w:pPr>
            <w:r w:rsidRPr="00991770">
              <w:rPr>
                <w:rFonts w:ascii="Times New Romans" w:eastAsia="仿宋_GB2312" w:hAnsi="Times New Romans" w:hint="eastAsia"/>
                <w:sz w:val="24"/>
              </w:rPr>
              <w:t>引起学生的兴趣，意在激发起学生学习燃烧条件</w:t>
            </w:r>
            <w:r w:rsidRPr="00991770">
              <w:rPr>
                <w:rFonts w:ascii="Times New Romans" w:eastAsia="仿宋_GB2312" w:hAnsi="Times New Romans" w:hint="eastAsia"/>
                <w:sz w:val="24"/>
              </w:rPr>
              <w:t>,</w:t>
            </w:r>
            <w:r w:rsidRPr="00991770">
              <w:rPr>
                <w:rFonts w:ascii="Times New Romans" w:eastAsia="仿宋_GB2312" w:hAnsi="Times New Romans" w:hint="eastAsia"/>
                <w:sz w:val="24"/>
              </w:rPr>
              <w:t>和灭火方法的兴趣。</w:t>
            </w:r>
          </w:p>
        </w:tc>
        <w:tc>
          <w:tcPr>
            <w:tcW w:w="2916" w:type="dxa"/>
            <w:gridSpan w:val="2"/>
            <w:vAlign w:val="center"/>
          </w:tcPr>
          <w:p w:rsidR="0037131B" w:rsidRPr="0037131B" w:rsidRDefault="0037131B" w:rsidP="004169AE">
            <w:pPr>
              <w:jc w:val="left"/>
              <w:rPr>
                <w:rFonts w:ascii="Times New Romans" w:eastAsia="仿宋_GB2312" w:hAnsi="Times New Romans" w:hint="eastAsia"/>
                <w:sz w:val="24"/>
              </w:rPr>
            </w:pPr>
            <w:r w:rsidRPr="0037131B">
              <w:rPr>
                <w:rFonts w:ascii="Times New Romans" w:eastAsia="仿宋_GB2312" w:hAnsi="Times New Romans" w:hint="eastAsia"/>
                <w:sz w:val="24"/>
              </w:rPr>
              <w:t>【教师】提到</w:t>
            </w:r>
            <w:proofErr w:type="gramStart"/>
            <w:r w:rsidRPr="0037131B">
              <w:rPr>
                <w:rFonts w:ascii="Times New Romans" w:eastAsia="仿宋_GB2312" w:hAnsi="Times New Romans" w:hint="eastAsia"/>
                <w:sz w:val="24"/>
              </w:rPr>
              <w:t>火每个</w:t>
            </w:r>
            <w:proofErr w:type="gramEnd"/>
            <w:r w:rsidRPr="0037131B">
              <w:rPr>
                <w:rFonts w:ascii="Times New Romans" w:eastAsia="仿宋_GB2312" w:hAnsi="Times New Romans" w:hint="eastAsia"/>
                <w:sz w:val="24"/>
              </w:rPr>
              <w:t>同学应该都不陌生，大到火箭的发射，小到每天烧火做饭。可以说，火是人类文明的象征，火的发现和利用，很大程度上改善了人类的生存条件。燃烧是生活中的常见现象，那么大家可曾了解过，燃烧是怎么一种现象？什么条件下才能燃烧？怎么控制燃烧</w:t>
            </w:r>
            <w:r w:rsidRPr="0037131B">
              <w:rPr>
                <w:rFonts w:ascii="Times New Romans" w:eastAsia="仿宋_GB2312" w:hAnsi="Times New Romans" w:hint="eastAsia"/>
                <w:sz w:val="24"/>
              </w:rPr>
              <w:t>?</w:t>
            </w:r>
            <w:r w:rsidRPr="0037131B">
              <w:rPr>
                <w:rFonts w:ascii="Times New Romans" w:eastAsia="仿宋_GB2312" w:hAnsi="Times New Romans" w:hint="eastAsia"/>
                <w:sz w:val="24"/>
              </w:rPr>
              <w:t>请进入今天的课题</w:t>
            </w:r>
            <w:r w:rsidRPr="0037131B">
              <w:rPr>
                <w:rFonts w:ascii="Times New Romans" w:eastAsia="仿宋_GB2312" w:hAnsi="Times New Romans" w:hint="eastAsia"/>
                <w:sz w:val="24"/>
              </w:rPr>
              <w:t>---</w:t>
            </w:r>
            <w:r w:rsidRPr="0037131B">
              <w:rPr>
                <w:rFonts w:ascii="Times New Romans" w:eastAsia="仿宋_GB2312" w:hAnsi="Times New Romans" w:hint="eastAsia"/>
                <w:sz w:val="24"/>
              </w:rPr>
              <w:t>《燃烧和灭火》</w:t>
            </w:r>
          </w:p>
          <w:p w:rsidR="008F4796" w:rsidRPr="00EC16B1" w:rsidRDefault="0037131B" w:rsidP="004169AE">
            <w:pPr>
              <w:jc w:val="left"/>
              <w:rPr>
                <w:rFonts w:ascii="Times New Romans" w:eastAsia="仿宋_GB2312" w:hAnsi="Times New Romans" w:hint="eastAsia"/>
                <w:sz w:val="24"/>
              </w:rPr>
            </w:pPr>
            <w:r w:rsidRPr="0037131B">
              <w:rPr>
                <w:rFonts w:ascii="Times New Romans" w:eastAsia="仿宋_GB2312" w:hAnsi="Times New Romans" w:hint="eastAsia"/>
                <w:sz w:val="24"/>
              </w:rPr>
              <w:t>【板书】课题</w:t>
            </w:r>
            <w:proofErr w:type="gramStart"/>
            <w:r w:rsidRPr="0037131B">
              <w:rPr>
                <w:rFonts w:ascii="Times New Romans" w:eastAsia="仿宋_GB2312" w:hAnsi="Times New Romans" w:hint="eastAsia"/>
                <w:sz w:val="24"/>
              </w:rPr>
              <w:t>一</w:t>
            </w:r>
            <w:proofErr w:type="gramEnd"/>
            <w:r w:rsidRPr="0037131B">
              <w:rPr>
                <w:rFonts w:ascii="Times New Romans" w:eastAsia="仿宋_GB2312" w:hAnsi="Times New Romans" w:hint="eastAsia"/>
                <w:sz w:val="24"/>
              </w:rPr>
              <w:t xml:space="preserve">  </w:t>
            </w:r>
            <w:r w:rsidRPr="0037131B">
              <w:rPr>
                <w:rFonts w:ascii="Times New Romans" w:eastAsia="仿宋_GB2312" w:hAnsi="Times New Romans" w:hint="eastAsia"/>
                <w:sz w:val="24"/>
              </w:rPr>
              <w:t>燃烧与灭火</w:t>
            </w:r>
          </w:p>
        </w:tc>
        <w:tc>
          <w:tcPr>
            <w:tcW w:w="1795" w:type="dxa"/>
            <w:gridSpan w:val="2"/>
            <w:vAlign w:val="center"/>
          </w:tcPr>
          <w:p w:rsidR="008F4796" w:rsidRPr="00EC16B1" w:rsidRDefault="00991770" w:rsidP="004169AE">
            <w:pPr>
              <w:jc w:val="left"/>
              <w:rPr>
                <w:rFonts w:ascii="Times New Romans" w:eastAsia="仿宋_GB2312" w:hAnsi="Times New Romans" w:hint="eastAsia"/>
                <w:sz w:val="24"/>
              </w:rPr>
            </w:pPr>
            <w:r>
              <w:rPr>
                <w:rFonts w:ascii="Times New Romans" w:eastAsia="仿宋_GB2312" w:hAnsi="Times New Romans" w:hint="eastAsia"/>
                <w:sz w:val="24"/>
              </w:rPr>
              <w:t>认真听讲</w:t>
            </w:r>
          </w:p>
        </w:tc>
        <w:tc>
          <w:tcPr>
            <w:tcW w:w="1073" w:type="dxa"/>
            <w:vAlign w:val="center"/>
          </w:tcPr>
          <w:p w:rsidR="008F4796" w:rsidRPr="00EC16B1" w:rsidRDefault="008F4796" w:rsidP="004169AE">
            <w:pPr>
              <w:jc w:val="left"/>
              <w:rPr>
                <w:rFonts w:ascii="Times New Romans" w:eastAsia="仿宋_GB2312" w:hAnsi="Times New Romans" w:hint="eastAsia"/>
                <w:sz w:val="24"/>
              </w:rPr>
            </w:pPr>
          </w:p>
        </w:tc>
      </w:tr>
      <w:tr w:rsidR="007B7373" w:rsidRPr="00EC16B1" w:rsidTr="006004E8">
        <w:trPr>
          <w:trHeight w:val="461"/>
          <w:jc w:val="center"/>
        </w:trPr>
        <w:tc>
          <w:tcPr>
            <w:tcW w:w="836" w:type="dxa"/>
            <w:vAlign w:val="center"/>
          </w:tcPr>
          <w:p w:rsidR="008F4796" w:rsidRPr="00EC16B1" w:rsidRDefault="00991770" w:rsidP="00991770">
            <w:pPr>
              <w:jc w:val="center"/>
              <w:rPr>
                <w:rFonts w:ascii="Times New Romans" w:eastAsia="仿宋_GB2312" w:hAnsi="Times New Romans" w:hint="eastAsia"/>
                <w:sz w:val="24"/>
              </w:rPr>
            </w:pPr>
            <w:r w:rsidRPr="00991770">
              <w:rPr>
                <w:rFonts w:ascii="Times New Romans" w:eastAsia="仿宋_GB2312" w:hAnsi="Times New Romans" w:hint="eastAsia"/>
                <w:sz w:val="24"/>
              </w:rPr>
              <w:t>燃烧的特征及定义</w:t>
            </w:r>
          </w:p>
        </w:tc>
        <w:tc>
          <w:tcPr>
            <w:tcW w:w="1191" w:type="dxa"/>
            <w:gridSpan w:val="2"/>
            <w:vAlign w:val="center"/>
          </w:tcPr>
          <w:p w:rsidR="00657F30" w:rsidRDefault="00991770" w:rsidP="00991770">
            <w:pPr>
              <w:jc w:val="center"/>
              <w:rPr>
                <w:rFonts w:ascii="Times New Romans" w:eastAsia="仿宋_GB2312" w:hAnsi="Times New Romans" w:hint="eastAsia"/>
                <w:szCs w:val="21"/>
              </w:rPr>
            </w:pPr>
            <w:r>
              <w:rPr>
                <w:rFonts w:ascii="Times New Romans" w:eastAsia="仿宋_GB2312" w:hAnsi="Times New Romans"/>
                <w:szCs w:val="21"/>
              </w:rPr>
              <w:t>1</w:t>
            </w:r>
            <w:r w:rsidRPr="00991770">
              <w:rPr>
                <w:rFonts w:ascii="Times New Romans" w:eastAsia="仿宋_GB2312" w:hAnsi="Times New Romans" w:hint="eastAsia"/>
                <w:szCs w:val="21"/>
              </w:rPr>
              <w:t>′</w:t>
            </w:r>
            <w:r>
              <w:rPr>
                <w:rFonts w:ascii="Times New Romans" w:eastAsia="仿宋_GB2312" w:hAnsi="Times New Romans"/>
                <w:szCs w:val="21"/>
              </w:rPr>
              <w:t>31</w:t>
            </w:r>
            <w:r w:rsidRPr="00991770">
              <w:rPr>
                <w:rFonts w:ascii="Times New Romans" w:eastAsia="仿宋_GB2312" w:hAnsi="Times New Romans" w:hint="eastAsia"/>
                <w:szCs w:val="21"/>
              </w:rPr>
              <w:t>″</w:t>
            </w:r>
            <w:r>
              <w:rPr>
                <w:rFonts w:ascii="Times New Romans" w:eastAsia="仿宋_GB2312" w:hAnsi="Times New Romans" w:hint="eastAsia"/>
                <w:szCs w:val="21"/>
              </w:rPr>
              <w:t>-</w:t>
            </w:r>
          </w:p>
          <w:p w:rsidR="008F4796" w:rsidRPr="00EC16B1" w:rsidRDefault="00991770" w:rsidP="00991770">
            <w:pPr>
              <w:jc w:val="center"/>
              <w:rPr>
                <w:rFonts w:ascii="Times New Romans" w:eastAsia="仿宋_GB2312" w:hAnsi="Times New Romans" w:hint="eastAsia"/>
                <w:szCs w:val="21"/>
              </w:rPr>
            </w:pPr>
            <w:r>
              <w:rPr>
                <w:rFonts w:ascii="Times New Romans" w:eastAsia="仿宋_GB2312" w:hAnsi="Times New Romans" w:hint="eastAsia"/>
                <w:szCs w:val="21"/>
              </w:rPr>
              <w:t>5</w:t>
            </w:r>
            <w:r w:rsidRPr="00991770">
              <w:rPr>
                <w:rFonts w:ascii="Times New Romans" w:eastAsia="仿宋_GB2312" w:hAnsi="Times New Romans" w:hint="eastAsia"/>
                <w:szCs w:val="21"/>
              </w:rPr>
              <w:t>′</w:t>
            </w:r>
            <w:r>
              <w:rPr>
                <w:rFonts w:ascii="Times New Romans" w:eastAsia="仿宋_GB2312" w:hAnsi="Times New Romans" w:hint="eastAsia"/>
                <w:szCs w:val="21"/>
              </w:rPr>
              <w:t>4</w:t>
            </w:r>
            <w:r w:rsidRPr="00991770">
              <w:rPr>
                <w:rFonts w:ascii="Times New Romans" w:eastAsia="仿宋_GB2312" w:hAnsi="Times New Romans" w:hint="eastAsia"/>
                <w:szCs w:val="21"/>
              </w:rPr>
              <w:t>0</w:t>
            </w:r>
            <w:r w:rsidRPr="00991770">
              <w:rPr>
                <w:rFonts w:ascii="Times New Romans" w:eastAsia="仿宋_GB2312" w:hAnsi="Times New Romans" w:hint="eastAsia"/>
                <w:szCs w:val="21"/>
              </w:rPr>
              <w:t>″</w:t>
            </w:r>
          </w:p>
        </w:tc>
        <w:tc>
          <w:tcPr>
            <w:tcW w:w="1228" w:type="dxa"/>
            <w:vAlign w:val="center"/>
          </w:tcPr>
          <w:p w:rsidR="008F4796" w:rsidRPr="00EC16B1" w:rsidRDefault="00657F30" w:rsidP="00991770">
            <w:pPr>
              <w:jc w:val="center"/>
              <w:rPr>
                <w:rFonts w:ascii="Times New Romans" w:eastAsia="仿宋_GB2312" w:hAnsi="Times New Romans" w:hint="eastAsia"/>
                <w:sz w:val="24"/>
              </w:rPr>
            </w:pPr>
            <w:r w:rsidRPr="00657F30">
              <w:rPr>
                <w:rFonts w:ascii="Times New Romans" w:eastAsia="仿宋_GB2312" w:hAnsi="Times New Romans" w:hint="eastAsia"/>
                <w:sz w:val="24"/>
              </w:rPr>
              <w:t>让学生根据自己的生活经验与已有的知识体系对燃烧进行从感性到理性的再认识。让学会运用归纳的学习方法。符合“最近发展区”教学的教学理念。</w:t>
            </w:r>
          </w:p>
        </w:tc>
        <w:tc>
          <w:tcPr>
            <w:tcW w:w="2916" w:type="dxa"/>
            <w:gridSpan w:val="2"/>
            <w:vAlign w:val="center"/>
          </w:tcPr>
          <w:p w:rsidR="00991770" w:rsidRPr="00991770"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课件展示：</w:t>
            </w:r>
          </w:p>
          <w:p w:rsidR="00991770" w:rsidRPr="00991770"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探究</w:t>
            </w:r>
            <w:proofErr w:type="gramStart"/>
            <w:r w:rsidRPr="00991770">
              <w:rPr>
                <w:rFonts w:ascii="Times New Romans" w:eastAsia="仿宋_GB2312" w:hAnsi="Times New Romans" w:hint="eastAsia"/>
                <w:sz w:val="24"/>
              </w:rPr>
              <w:t>一</w:t>
            </w:r>
            <w:proofErr w:type="gramEnd"/>
            <w:r w:rsidRPr="00991770">
              <w:rPr>
                <w:rFonts w:ascii="Times New Romans" w:eastAsia="仿宋_GB2312" w:hAnsi="Times New Romans" w:hint="eastAsia"/>
                <w:sz w:val="24"/>
              </w:rPr>
              <w:t>：燃</w:t>
            </w:r>
          </w:p>
          <w:p w:rsidR="00991770" w:rsidRPr="00991770"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【温故知新】回忆学过的燃烧现象比如：白磷，镁条，木炭</w:t>
            </w:r>
          </w:p>
          <w:p w:rsidR="00991770" w:rsidRPr="00991770"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【提问】根据以上事例，燃烧具有哪些特征</w:t>
            </w:r>
            <w:r w:rsidRPr="00991770">
              <w:rPr>
                <w:rFonts w:ascii="Times New Romans" w:eastAsia="仿宋_GB2312" w:hAnsi="Times New Romans" w:hint="eastAsia"/>
                <w:sz w:val="24"/>
              </w:rPr>
              <w:t xml:space="preserve"> </w:t>
            </w:r>
          </w:p>
          <w:p w:rsidR="00991770" w:rsidRPr="00991770"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【师生小结】</w:t>
            </w:r>
          </w:p>
          <w:p w:rsidR="00991770" w:rsidRPr="00991770"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燃烧特征：发光放热，氧化反应</w:t>
            </w:r>
          </w:p>
          <w:p w:rsidR="00991770" w:rsidRPr="00991770"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【构建新知】</w:t>
            </w:r>
          </w:p>
          <w:p w:rsidR="008F4796" w:rsidRPr="00EC16B1"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燃烧定义：一种物质与氧气发生的一种发光放热的反应。</w:t>
            </w:r>
          </w:p>
        </w:tc>
        <w:tc>
          <w:tcPr>
            <w:tcW w:w="1795" w:type="dxa"/>
            <w:gridSpan w:val="2"/>
            <w:vAlign w:val="center"/>
          </w:tcPr>
          <w:p w:rsidR="008F4796" w:rsidRPr="00EC16B1" w:rsidRDefault="00991770" w:rsidP="004169AE">
            <w:pPr>
              <w:jc w:val="left"/>
              <w:rPr>
                <w:rFonts w:ascii="Times New Romans" w:eastAsia="仿宋_GB2312" w:hAnsi="Times New Romans" w:hint="eastAsia"/>
                <w:sz w:val="24"/>
              </w:rPr>
            </w:pPr>
            <w:r w:rsidRPr="00991770">
              <w:rPr>
                <w:rFonts w:ascii="Times New Romans" w:eastAsia="仿宋_GB2312" w:hAnsi="Times New Romans" w:hint="eastAsia"/>
                <w:sz w:val="24"/>
              </w:rPr>
              <w:t>【学生</w:t>
            </w:r>
            <w:r w:rsidR="0034059E" w:rsidRPr="00991770">
              <w:rPr>
                <w:rFonts w:ascii="Times New Romans" w:eastAsia="仿宋_GB2312" w:hAnsi="Times New Romans" w:hint="eastAsia"/>
                <w:sz w:val="24"/>
              </w:rPr>
              <w:t>】</w:t>
            </w:r>
            <w:r w:rsidR="0034059E">
              <w:rPr>
                <w:rFonts w:ascii="Times New Romans" w:eastAsia="仿宋_GB2312" w:hAnsi="Times New Romans" w:hint="eastAsia"/>
                <w:sz w:val="24"/>
              </w:rPr>
              <w:t>思考并通过优学派抢答老师给出的问题</w:t>
            </w:r>
          </w:p>
        </w:tc>
        <w:tc>
          <w:tcPr>
            <w:tcW w:w="1073" w:type="dxa"/>
            <w:vAlign w:val="center"/>
          </w:tcPr>
          <w:p w:rsidR="008F4796" w:rsidRPr="00EC16B1" w:rsidRDefault="00657F30" w:rsidP="004169AE">
            <w:pPr>
              <w:jc w:val="left"/>
              <w:rPr>
                <w:rFonts w:ascii="Times New Romans" w:eastAsia="仿宋_GB2312" w:hAnsi="Times New Romans" w:hint="eastAsia"/>
                <w:sz w:val="24"/>
              </w:rPr>
            </w:pPr>
            <w:r>
              <w:rPr>
                <w:rFonts w:ascii="Times New Romans" w:eastAsia="仿宋_GB2312" w:hAnsi="Times New Romans" w:hint="eastAsia"/>
                <w:sz w:val="24"/>
              </w:rPr>
              <w:t>学生使用优学派平板电脑抢答老师提出的问题，活跃了课堂气氛，有效避免了老师随机点名回答问题的不公平性。激励每一</w:t>
            </w:r>
            <w:r>
              <w:rPr>
                <w:rFonts w:ascii="Times New Romans" w:eastAsia="仿宋_GB2312" w:hAnsi="Times New Romans" w:hint="eastAsia"/>
                <w:sz w:val="24"/>
              </w:rPr>
              <w:lastRenderedPageBreak/>
              <w:t>位学生都能积极思考教师提出的问题，使教学效果大大提升。</w:t>
            </w:r>
          </w:p>
        </w:tc>
      </w:tr>
      <w:tr w:rsidR="00844065" w:rsidRPr="00EC16B1" w:rsidTr="006004E8">
        <w:trPr>
          <w:trHeight w:val="461"/>
          <w:jc w:val="center"/>
        </w:trPr>
        <w:tc>
          <w:tcPr>
            <w:tcW w:w="836" w:type="dxa"/>
            <w:vAlign w:val="center"/>
          </w:tcPr>
          <w:p w:rsidR="008F4796" w:rsidRPr="00EC16B1" w:rsidRDefault="00657F30" w:rsidP="00991770">
            <w:pPr>
              <w:jc w:val="center"/>
              <w:rPr>
                <w:rFonts w:ascii="Times New Romans" w:eastAsia="仿宋_GB2312" w:hAnsi="Times New Romans" w:hint="eastAsia"/>
                <w:sz w:val="24"/>
              </w:rPr>
            </w:pPr>
            <w:r w:rsidRPr="00657F30">
              <w:rPr>
                <w:rFonts w:ascii="Times New Romans" w:eastAsia="仿宋_GB2312" w:hAnsi="Times New Romans" w:hint="eastAsia"/>
                <w:sz w:val="24"/>
              </w:rPr>
              <w:lastRenderedPageBreak/>
              <w:t>燃烧的条件</w:t>
            </w:r>
            <w:r w:rsidR="00F61796">
              <w:rPr>
                <w:rFonts w:ascii="Times New Romans" w:eastAsia="仿宋_GB2312" w:hAnsi="Times New Romans" w:hint="eastAsia"/>
                <w:sz w:val="24"/>
              </w:rPr>
              <w:t>探究</w:t>
            </w:r>
          </w:p>
        </w:tc>
        <w:tc>
          <w:tcPr>
            <w:tcW w:w="1191" w:type="dxa"/>
            <w:gridSpan w:val="2"/>
            <w:vAlign w:val="center"/>
          </w:tcPr>
          <w:p w:rsidR="008F4796" w:rsidRPr="00EC16B1" w:rsidRDefault="00657F30" w:rsidP="00657F30">
            <w:pPr>
              <w:jc w:val="center"/>
              <w:rPr>
                <w:rFonts w:ascii="Times New Romans" w:eastAsia="仿宋_GB2312" w:hAnsi="Times New Romans" w:hint="eastAsia"/>
                <w:szCs w:val="21"/>
              </w:rPr>
            </w:pPr>
            <w:r>
              <w:rPr>
                <w:rFonts w:ascii="Times New Romans" w:eastAsia="仿宋_GB2312" w:hAnsi="Times New Romans"/>
                <w:szCs w:val="21"/>
              </w:rPr>
              <w:t>5</w:t>
            </w:r>
            <w:r w:rsidRPr="00991770">
              <w:rPr>
                <w:rFonts w:ascii="Times New Romans" w:eastAsia="仿宋_GB2312" w:hAnsi="Times New Romans" w:hint="eastAsia"/>
                <w:szCs w:val="21"/>
              </w:rPr>
              <w:t>′</w:t>
            </w:r>
            <w:r>
              <w:rPr>
                <w:rFonts w:ascii="Times New Romans" w:eastAsia="仿宋_GB2312" w:hAnsi="Times New Romans"/>
                <w:szCs w:val="21"/>
              </w:rPr>
              <w:t>41</w:t>
            </w:r>
            <w:r w:rsidRPr="00991770">
              <w:rPr>
                <w:rFonts w:ascii="Times New Romans" w:eastAsia="仿宋_GB2312" w:hAnsi="Times New Romans" w:hint="eastAsia"/>
                <w:szCs w:val="21"/>
              </w:rPr>
              <w:t>″</w:t>
            </w:r>
            <w:r>
              <w:rPr>
                <w:rFonts w:ascii="Times New Romans" w:eastAsia="仿宋_GB2312" w:hAnsi="Times New Romans" w:hint="eastAsia"/>
                <w:szCs w:val="21"/>
              </w:rPr>
              <w:t>-</w:t>
            </w:r>
            <w:r>
              <w:rPr>
                <w:rFonts w:ascii="Times New Romans" w:eastAsia="仿宋_GB2312" w:hAnsi="Times New Romans"/>
                <w:szCs w:val="21"/>
              </w:rPr>
              <w:t>22</w:t>
            </w:r>
            <w:r w:rsidRPr="00991770">
              <w:rPr>
                <w:rFonts w:ascii="Times New Romans" w:eastAsia="仿宋_GB2312" w:hAnsi="Times New Romans" w:hint="eastAsia"/>
                <w:szCs w:val="21"/>
              </w:rPr>
              <w:t>′</w:t>
            </w:r>
            <w:r>
              <w:rPr>
                <w:rFonts w:ascii="Times New Romans" w:eastAsia="仿宋_GB2312" w:hAnsi="Times New Romans" w:hint="eastAsia"/>
                <w:szCs w:val="21"/>
              </w:rPr>
              <w:t>4</w:t>
            </w:r>
            <w:r>
              <w:rPr>
                <w:rFonts w:ascii="Times New Romans" w:eastAsia="仿宋_GB2312" w:hAnsi="Times New Romans"/>
                <w:szCs w:val="21"/>
              </w:rPr>
              <w:t>5</w:t>
            </w:r>
            <w:r w:rsidRPr="00991770">
              <w:rPr>
                <w:rFonts w:ascii="Times New Romans" w:eastAsia="仿宋_GB2312" w:hAnsi="Times New Romans" w:hint="eastAsia"/>
                <w:szCs w:val="21"/>
              </w:rPr>
              <w:t>″</w:t>
            </w:r>
          </w:p>
        </w:tc>
        <w:tc>
          <w:tcPr>
            <w:tcW w:w="1228" w:type="dxa"/>
            <w:vAlign w:val="center"/>
          </w:tcPr>
          <w:p w:rsidR="00F61796" w:rsidRDefault="00F61796" w:rsidP="00991770">
            <w:pPr>
              <w:jc w:val="center"/>
              <w:rPr>
                <w:rFonts w:ascii="Times New Romans" w:eastAsia="仿宋_GB2312" w:hAnsi="Times New Romans" w:hint="eastAsia"/>
                <w:sz w:val="24"/>
              </w:rPr>
            </w:pPr>
            <w:r w:rsidRPr="00F61796">
              <w:rPr>
                <w:rFonts w:ascii="Times New Romans" w:eastAsia="仿宋_GB2312" w:hAnsi="Times New Romans" w:hint="eastAsia"/>
                <w:sz w:val="24"/>
              </w:rPr>
              <w:t>通过实验，培养学生</w:t>
            </w:r>
            <w:r>
              <w:rPr>
                <w:rFonts w:ascii="Times New Romans" w:eastAsia="仿宋_GB2312" w:hAnsi="Times New Romans" w:hint="eastAsia"/>
                <w:sz w:val="24"/>
              </w:rPr>
              <w:t>的动手能力和</w:t>
            </w:r>
            <w:r w:rsidRPr="00F61796">
              <w:rPr>
                <w:rFonts w:ascii="Times New Romans" w:eastAsia="仿宋_GB2312" w:hAnsi="Times New Romans" w:hint="eastAsia"/>
                <w:sz w:val="24"/>
              </w:rPr>
              <w:t>准确描述实验现象的能力。</w:t>
            </w: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F61796" w:rsidRDefault="00F61796" w:rsidP="00991770">
            <w:pPr>
              <w:jc w:val="center"/>
              <w:rPr>
                <w:rFonts w:ascii="Times New Romans" w:eastAsia="仿宋_GB2312" w:hAnsi="Times New Romans" w:hint="eastAsia"/>
                <w:sz w:val="24"/>
              </w:rPr>
            </w:pPr>
          </w:p>
          <w:p w:rsidR="008F4796" w:rsidRPr="00EC16B1" w:rsidRDefault="00F61796" w:rsidP="00991770">
            <w:pPr>
              <w:jc w:val="center"/>
              <w:rPr>
                <w:rFonts w:ascii="Times New Romans" w:eastAsia="仿宋_GB2312" w:hAnsi="Times New Romans" w:hint="eastAsia"/>
                <w:sz w:val="24"/>
              </w:rPr>
            </w:pPr>
            <w:r w:rsidRPr="00F61796">
              <w:rPr>
                <w:rFonts w:ascii="Times New Romans" w:eastAsia="仿宋_GB2312" w:hAnsi="Times New Romans" w:hint="eastAsia"/>
                <w:sz w:val="24"/>
              </w:rPr>
              <w:t>通过表中实验条件的比较，培养学生归纳总结的能力。并且从中得出燃烧必须同时具备三个条件，缺一不可。</w:t>
            </w:r>
          </w:p>
        </w:tc>
        <w:tc>
          <w:tcPr>
            <w:tcW w:w="2916" w:type="dxa"/>
            <w:gridSpan w:val="2"/>
            <w:vAlign w:val="center"/>
          </w:tcPr>
          <w:p w:rsidR="007B7373" w:rsidRPr="007B7373"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【探究活动</w:t>
            </w:r>
            <w:r w:rsidR="00F61796">
              <w:rPr>
                <w:rFonts w:ascii="Times New Romans" w:eastAsia="仿宋_GB2312" w:hAnsi="Times New Romans" w:hint="eastAsia"/>
                <w:sz w:val="24"/>
              </w:rPr>
              <w:t>一</w:t>
            </w:r>
            <w:r w:rsidRPr="007B7373">
              <w:rPr>
                <w:rFonts w:ascii="Times New Romans" w:eastAsia="仿宋_GB2312" w:hAnsi="Times New Romans" w:hint="eastAsia"/>
                <w:sz w:val="24"/>
              </w:rPr>
              <w:t>】燃烧条件的探究</w:t>
            </w:r>
          </w:p>
          <w:p w:rsidR="007B7373" w:rsidRPr="007B7373" w:rsidRDefault="007B7373" w:rsidP="004169AE">
            <w:pPr>
              <w:jc w:val="left"/>
              <w:rPr>
                <w:rFonts w:ascii="Times New Romans" w:eastAsia="仿宋_GB2312" w:hAnsi="Times New Romans" w:hint="eastAsia"/>
                <w:sz w:val="24"/>
              </w:rPr>
            </w:pPr>
            <w:r>
              <w:rPr>
                <w:rFonts w:ascii="Times New Romans" w:eastAsia="仿宋_GB2312" w:hAnsi="Times New Romans" w:hint="eastAsia"/>
                <w:noProof/>
                <w:sz w:val="24"/>
              </w:rPr>
              <w:drawing>
                <wp:inline distT="0" distB="0" distL="0" distR="0">
                  <wp:extent cx="1708150" cy="1293495"/>
                  <wp:effectExtent l="0" t="0" r="6350" b="1905"/>
                  <wp:docPr id="1" name="图片 1" descr="白磷的燃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白磷的燃烧"/>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r="92" b="102"/>
                          <a:stretch>
                            <a:fillRect/>
                          </a:stretch>
                        </pic:blipFill>
                        <pic:spPr bwMode="auto">
                          <a:xfrm>
                            <a:off x="0" y="0"/>
                            <a:ext cx="1708150" cy="1293495"/>
                          </a:xfrm>
                          <a:prstGeom prst="rect">
                            <a:avLst/>
                          </a:prstGeom>
                          <a:noFill/>
                        </pic:spPr>
                      </pic:pic>
                    </a:graphicData>
                  </a:graphic>
                </wp:inline>
              </w:drawing>
            </w:r>
          </w:p>
          <w:p w:rsidR="007B7373" w:rsidRPr="007B7373"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【教师】在</w:t>
            </w:r>
            <w:r w:rsidRPr="007B7373">
              <w:rPr>
                <w:rFonts w:ascii="Times New Romans" w:eastAsia="仿宋_GB2312" w:hAnsi="Times New Romans" w:hint="eastAsia"/>
                <w:sz w:val="24"/>
              </w:rPr>
              <w:t>500mL</w:t>
            </w:r>
            <w:r w:rsidRPr="007B7373">
              <w:rPr>
                <w:rFonts w:ascii="Times New Romans" w:eastAsia="仿宋_GB2312" w:hAnsi="Times New Romans" w:hint="eastAsia"/>
                <w:sz w:val="24"/>
              </w:rPr>
              <w:t>的烧杯中注入</w:t>
            </w:r>
            <w:r w:rsidRPr="007B7373">
              <w:rPr>
                <w:rFonts w:ascii="Times New Romans" w:eastAsia="仿宋_GB2312" w:hAnsi="Times New Romans" w:hint="eastAsia"/>
                <w:sz w:val="24"/>
              </w:rPr>
              <w:t>400mL</w:t>
            </w:r>
            <w:r w:rsidRPr="007B7373">
              <w:rPr>
                <w:rFonts w:ascii="Times New Romans" w:eastAsia="仿宋_GB2312" w:hAnsi="Times New Romans" w:hint="eastAsia"/>
                <w:sz w:val="24"/>
              </w:rPr>
              <w:t>沸水，并投入一小块白磷（着火点约为</w:t>
            </w:r>
            <w:r w:rsidRPr="007B7373">
              <w:rPr>
                <w:rFonts w:ascii="Times New Romans" w:eastAsia="仿宋_GB2312" w:hAnsi="Times New Romans" w:hint="eastAsia"/>
                <w:sz w:val="24"/>
              </w:rPr>
              <w:t>40</w:t>
            </w:r>
            <w:r w:rsidRPr="007B7373">
              <w:rPr>
                <w:rFonts w:ascii="Times New Romans" w:eastAsia="仿宋_GB2312" w:hAnsi="Times New Romans" w:hint="eastAsia"/>
                <w:sz w:val="24"/>
              </w:rPr>
              <w:t>℃）。在烧杯上盖一片薄铜片，铜片上一端放一小块干燥的红磷（着火点</w:t>
            </w:r>
            <w:r>
              <w:rPr>
                <w:rFonts w:ascii="Times New Romans" w:eastAsia="仿宋_GB2312" w:hAnsi="Times New Romans" w:hint="eastAsia"/>
                <w:sz w:val="24"/>
              </w:rPr>
              <w:t>24</w:t>
            </w:r>
            <w:r w:rsidRPr="007B7373">
              <w:rPr>
                <w:rFonts w:ascii="Times New Romans" w:eastAsia="仿宋_GB2312" w:hAnsi="Times New Romans" w:hint="eastAsia"/>
                <w:sz w:val="24"/>
              </w:rPr>
              <w:t>0</w:t>
            </w:r>
            <w:r w:rsidRPr="007B7373">
              <w:rPr>
                <w:rFonts w:ascii="Times New Romans" w:eastAsia="仿宋_GB2312" w:hAnsi="Times New Romans" w:hint="eastAsia"/>
                <w:sz w:val="24"/>
              </w:rPr>
              <w:t>℃），另一端放一小块已用滤纸吸去表面上水的白磷。请同学们仔细观察实验现象，并记录下来。</w:t>
            </w:r>
          </w:p>
          <w:p w:rsidR="007B7373" w:rsidRPr="007B7373"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【提问】</w:t>
            </w:r>
            <w:r w:rsidRPr="007B7373">
              <w:rPr>
                <w:rFonts w:ascii="Times New Romans" w:eastAsia="仿宋_GB2312" w:hAnsi="Times New Romans" w:hint="eastAsia"/>
                <w:sz w:val="24"/>
              </w:rPr>
              <w:t>1</w:t>
            </w:r>
            <w:r w:rsidRPr="007B7373">
              <w:rPr>
                <w:rFonts w:ascii="Times New Romans" w:eastAsia="仿宋_GB2312" w:hAnsi="Times New Romans" w:hint="eastAsia"/>
                <w:sz w:val="24"/>
              </w:rPr>
              <w:t>、实验现象①②对比，说明燃烧需要什么条件？</w:t>
            </w:r>
          </w:p>
          <w:p w:rsidR="007B7373" w:rsidRPr="007B7373"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2</w:t>
            </w:r>
            <w:r w:rsidRPr="007B7373">
              <w:rPr>
                <w:rFonts w:ascii="Times New Romans" w:eastAsia="仿宋_GB2312" w:hAnsi="Times New Romans" w:hint="eastAsia"/>
                <w:sz w:val="24"/>
              </w:rPr>
              <w:t>、实验现象①③对比，说明燃烧还需要什么条件？</w:t>
            </w:r>
          </w:p>
          <w:p w:rsidR="007B7373" w:rsidRPr="007B7373"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3</w:t>
            </w:r>
            <w:r w:rsidRPr="007B7373">
              <w:rPr>
                <w:rFonts w:ascii="Times New Romans" w:eastAsia="仿宋_GB2312" w:hAnsi="Times New Romans" w:hint="eastAsia"/>
                <w:sz w:val="24"/>
              </w:rPr>
              <w:t>、</w:t>
            </w:r>
            <w:r w:rsidRPr="007B7373">
              <w:rPr>
                <w:rFonts w:ascii="Times New Romans" w:eastAsia="仿宋_GB2312" w:hAnsi="Times New Romans" w:hint="eastAsia"/>
                <w:sz w:val="24"/>
              </w:rPr>
              <w:tab/>
            </w:r>
            <w:r w:rsidRPr="007B7373">
              <w:rPr>
                <w:rFonts w:ascii="Times New Romans" w:eastAsia="仿宋_GB2312" w:hAnsi="Times New Romans" w:hint="eastAsia"/>
                <w:sz w:val="24"/>
              </w:rPr>
              <w:t>如何使水中的白磷也燃烧起来？</w:t>
            </w:r>
          </w:p>
          <w:p w:rsidR="007B7373" w:rsidRPr="007B7373"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4</w:t>
            </w:r>
            <w:r w:rsidRPr="007B7373">
              <w:rPr>
                <w:rFonts w:ascii="Times New Romans" w:eastAsia="仿宋_GB2312" w:hAnsi="Times New Romans" w:hint="eastAsia"/>
                <w:sz w:val="24"/>
              </w:rPr>
              <w:t>、</w:t>
            </w:r>
            <w:r w:rsidRPr="007B7373">
              <w:rPr>
                <w:rFonts w:ascii="Times New Romans" w:eastAsia="仿宋_GB2312" w:hAnsi="Times New Romans" w:hint="eastAsia"/>
                <w:sz w:val="24"/>
              </w:rPr>
              <w:tab/>
            </w:r>
            <w:r w:rsidRPr="007B7373">
              <w:rPr>
                <w:rFonts w:ascii="Times New Romans" w:eastAsia="仿宋_GB2312" w:hAnsi="Times New Romans" w:hint="eastAsia"/>
                <w:sz w:val="24"/>
              </w:rPr>
              <w:t>如何使薄铜片上的红磷也燃烧起来？</w:t>
            </w:r>
          </w:p>
          <w:p w:rsidR="007B7373" w:rsidRPr="007B7373"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w:t>
            </w:r>
            <w:r>
              <w:rPr>
                <w:rFonts w:ascii="Times New Romans" w:eastAsia="仿宋_GB2312" w:hAnsi="Times New Romans" w:hint="eastAsia"/>
                <w:sz w:val="24"/>
              </w:rPr>
              <w:t>学生平板实验</w:t>
            </w:r>
            <w:r w:rsidRPr="007B7373">
              <w:rPr>
                <w:rFonts w:ascii="Times New Romans" w:eastAsia="仿宋_GB2312" w:hAnsi="Times New Romans" w:hint="eastAsia"/>
                <w:sz w:val="24"/>
              </w:rPr>
              <w:t>】向水中的白磷通氧气。</w:t>
            </w:r>
          </w:p>
          <w:p w:rsidR="008F4796" w:rsidRPr="00EC16B1" w:rsidRDefault="007B7373" w:rsidP="004169AE">
            <w:pPr>
              <w:jc w:val="left"/>
              <w:rPr>
                <w:rFonts w:ascii="Times New Romans" w:eastAsia="仿宋_GB2312" w:hAnsi="Times New Romans" w:hint="eastAsia"/>
                <w:sz w:val="24"/>
              </w:rPr>
            </w:pPr>
            <w:r w:rsidRPr="007B7373">
              <w:rPr>
                <w:rFonts w:ascii="Times New Romans" w:eastAsia="仿宋_GB2312" w:hAnsi="Times New Romans" w:hint="eastAsia"/>
                <w:sz w:val="24"/>
              </w:rPr>
              <w:t>【结论】由该实验我们知道，燃烧的三个条件必须同时具备，缺一不可。</w:t>
            </w:r>
          </w:p>
        </w:tc>
        <w:tc>
          <w:tcPr>
            <w:tcW w:w="1795" w:type="dxa"/>
            <w:gridSpan w:val="2"/>
            <w:vAlign w:val="center"/>
          </w:tcPr>
          <w:p w:rsidR="00F61796" w:rsidRDefault="00F61796" w:rsidP="004169AE">
            <w:pPr>
              <w:jc w:val="left"/>
              <w:rPr>
                <w:rFonts w:ascii="Times New Romans" w:eastAsia="仿宋_GB2312" w:hAnsi="Times New Romans" w:hint="eastAsia"/>
                <w:sz w:val="24"/>
              </w:rPr>
            </w:pPr>
          </w:p>
          <w:p w:rsidR="00F61796" w:rsidRDefault="00F61796" w:rsidP="004169AE">
            <w:pPr>
              <w:jc w:val="left"/>
              <w:rPr>
                <w:rFonts w:ascii="Times New Romans" w:eastAsia="仿宋_GB2312" w:hAnsi="Times New Romans" w:hint="eastAsia"/>
                <w:sz w:val="24"/>
              </w:rPr>
            </w:pPr>
          </w:p>
          <w:p w:rsidR="00F61796" w:rsidRDefault="00F61796" w:rsidP="004169AE">
            <w:pPr>
              <w:jc w:val="left"/>
              <w:rPr>
                <w:rFonts w:ascii="Times New Romans" w:eastAsia="仿宋_GB2312" w:hAnsi="Times New Romans" w:hint="eastAsia"/>
                <w:sz w:val="24"/>
              </w:rPr>
            </w:pPr>
          </w:p>
          <w:p w:rsidR="00F61796" w:rsidRDefault="00F61796" w:rsidP="004169AE">
            <w:pPr>
              <w:jc w:val="left"/>
              <w:rPr>
                <w:rFonts w:ascii="Times New Romans" w:eastAsia="仿宋_GB2312" w:hAnsi="Times New Romans" w:hint="eastAsia"/>
                <w:sz w:val="24"/>
              </w:rPr>
            </w:pPr>
          </w:p>
          <w:p w:rsidR="008F4796" w:rsidRDefault="0034059E" w:rsidP="004169AE">
            <w:pPr>
              <w:jc w:val="left"/>
              <w:rPr>
                <w:rFonts w:ascii="Times New Romans" w:eastAsia="仿宋_GB2312" w:hAnsi="Times New Romans" w:hint="eastAsia"/>
                <w:sz w:val="24"/>
              </w:rPr>
            </w:pPr>
            <w:r>
              <w:rPr>
                <w:rFonts w:ascii="Times New Romans" w:eastAsia="仿宋_GB2312" w:hAnsi="Times New Romans" w:hint="eastAsia"/>
                <w:sz w:val="24"/>
              </w:rPr>
              <w:t>学生使用“优学派”平板上的虚拟实验室进行实验，并做实验记录，同时思考老师给出的问题</w:t>
            </w:r>
          </w:p>
          <w:p w:rsidR="00844065" w:rsidRDefault="00844065" w:rsidP="004169AE">
            <w:pPr>
              <w:jc w:val="left"/>
              <w:rPr>
                <w:rFonts w:ascii="Times New Romans" w:eastAsia="仿宋_GB2312" w:hAnsi="Times New Romans" w:hint="eastAsia"/>
                <w:sz w:val="24"/>
              </w:rPr>
            </w:pPr>
          </w:p>
          <w:p w:rsidR="00844065" w:rsidRDefault="00844065" w:rsidP="004169AE">
            <w:pPr>
              <w:jc w:val="left"/>
              <w:rPr>
                <w:rFonts w:ascii="Times New Romans" w:eastAsia="仿宋_GB2312" w:hAnsi="Times New Romans" w:hint="eastAsia"/>
                <w:sz w:val="24"/>
              </w:rPr>
            </w:pPr>
          </w:p>
          <w:p w:rsidR="00844065" w:rsidRDefault="00844065" w:rsidP="004169AE">
            <w:pPr>
              <w:jc w:val="left"/>
              <w:rPr>
                <w:rFonts w:ascii="Times New Romans" w:eastAsia="仿宋_GB2312" w:hAnsi="Times New Romans" w:hint="eastAsia"/>
                <w:sz w:val="24"/>
              </w:rPr>
            </w:pPr>
          </w:p>
          <w:p w:rsidR="00844065" w:rsidRPr="00844065" w:rsidRDefault="00844065" w:rsidP="004169AE">
            <w:pPr>
              <w:spacing w:line="360" w:lineRule="auto"/>
              <w:jc w:val="left"/>
              <w:rPr>
                <w:rFonts w:ascii="Times New Romans" w:eastAsia="仿宋_GB2312" w:hAnsi="Times New Romans" w:hint="eastAsia"/>
                <w:sz w:val="24"/>
              </w:rPr>
            </w:pPr>
            <w:r w:rsidRPr="00844065">
              <w:rPr>
                <w:rFonts w:ascii="Times New Romans" w:eastAsia="仿宋_GB2312" w:hAnsi="Times New Romans" w:hint="eastAsia"/>
                <w:sz w:val="24"/>
              </w:rPr>
              <w:t>回答：</w:t>
            </w:r>
          </w:p>
          <w:p w:rsidR="00844065" w:rsidRDefault="00844065" w:rsidP="004169AE">
            <w:pPr>
              <w:jc w:val="left"/>
              <w:rPr>
                <w:rFonts w:ascii="Times New Romans" w:eastAsia="仿宋_GB2312" w:hAnsi="Times New Romans" w:hint="eastAsia"/>
                <w:sz w:val="24"/>
              </w:rPr>
            </w:pPr>
            <w:r>
              <w:rPr>
                <w:rFonts w:ascii="Times New Romans" w:eastAsia="仿宋_GB2312" w:hAnsi="Times New Romans" w:hint="eastAsia"/>
                <w:sz w:val="24"/>
              </w:rPr>
              <w:fldChar w:fldCharType="begin"/>
            </w:r>
            <w:r>
              <w:rPr>
                <w:rFonts w:ascii="Times New Romans" w:eastAsia="仿宋_GB2312" w:hAnsi="Times New Romans" w:hint="eastAsia"/>
                <w:sz w:val="24"/>
              </w:rPr>
              <w:instrText xml:space="preserve"> = 1 \* GB3 </w:instrText>
            </w:r>
            <w:r>
              <w:rPr>
                <w:rFonts w:ascii="Times New Romans" w:eastAsia="仿宋_GB2312" w:hAnsi="Times New Romans" w:hint="eastAsia"/>
                <w:sz w:val="24"/>
              </w:rPr>
              <w:fldChar w:fldCharType="separate"/>
            </w:r>
            <w:r>
              <w:rPr>
                <w:rFonts w:ascii="Times New Romans" w:eastAsia="仿宋_GB2312" w:hAnsi="Times New Romans" w:hint="eastAsia"/>
                <w:noProof/>
                <w:sz w:val="24"/>
              </w:rPr>
              <w:t>①</w:t>
            </w:r>
            <w:r>
              <w:rPr>
                <w:rFonts w:ascii="Times New Romans" w:eastAsia="仿宋_GB2312" w:hAnsi="Times New Romans" w:hint="eastAsia"/>
                <w:sz w:val="24"/>
              </w:rPr>
              <w:fldChar w:fldCharType="end"/>
            </w:r>
            <w:r w:rsidRPr="00844065">
              <w:rPr>
                <w:rFonts w:ascii="Times New Romans" w:eastAsia="仿宋_GB2312" w:hAnsi="Times New Romans" w:hint="eastAsia"/>
                <w:sz w:val="24"/>
              </w:rPr>
              <w:t>铜片上白磷燃烧</w:t>
            </w:r>
            <w:r w:rsidR="00F61796">
              <w:rPr>
                <w:rFonts w:ascii="Times New Romans" w:eastAsia="仿宋_GB2312" w:hAnsi="Times New Romans" w:hint="eastAsia"/>
                <w:sz w:val="24"/>
              </w:rPr>
              <w:t>；</w:t>
            </w:r>
            <w:r w:rsidRPr="00844065">
              <w:rPr>
                <w:rFonts w:ascii="Times New Romans" w:eastAsia="仿宋_GB2312" w:hAnsi="Times New Romans" w:hint="eastAsia"/>
                <w:sz w:val="24"/>
              </w:rPr>
              <w:t>②红磷未燃烧</w:t>
            </w:r>
            <w:r w:rsidR="00F61796">
              <w:rPr>
                <w:rFonts w:ascii="Times New Romans" w:eastAsia="仿宋_GB2312" w:hAnsi="Times New Romans" w:hint="eastAsia"/>
                <w:sz w:val="24"/>
              </w:rPr>
              <w:t>；</w:t>
            </w:r>
            <w:r w:rsidRPr="00844065">
              <w:rPr>
                <w:rFonts w:ascii="Times New Romans" w:eastAsia="仿宋_GB2312" w:hAnsi="Times New Romans" w:hint="eastAsia"/>
                <w:sz w:val="24"/>
              </w:rPr>
              <w:t>③水中白磷未燃烧</w:t>
            </w:r>
          </w:p>
          <w:p w:rsidR="00844065" w:rsidRDefault="00844065" w:rsidP="004169AE">
            <w:pPr>
              <w:jc w:val="left"/>
              <w:rPr>
                <w:rFonts w:ascii="Times New Romans" w:eastAsia="仿宋_GB2312" w:hAnsi="Times New Romans" w:hint="eastAsia"/>
                <w:sz w:val="24"/>
              </w:rPr>
            </w:pPr>
          </w:p>
          <w:p w:rsidR="00844065" w:rsidRDefault="00844065" w:rsidP="004169AE">
            <w:pPr>
              <w:spacing w:line="360" w:lineRule="auto"/>
              <w:jc w:val="left"/>
              <w:rPr>
                <w:rFonts w:ascii="Times New Romans" w:eastAsia="仿宋_GB2312" w:hAnsi="Times New Romans" w:hint="eastAsia"/>
                <w:sz w:val="24"/>
              </w:rPr>
            </w:pPr>
            <w:r>
              <w:rPr>
                <w:rFonts w:ascii="Times New Romans" w:eastAsia="仿宋_GB2312" w:hAnsi="Times New Romans" w:hint="eastAsia"/>
                <w:sz w:val="24"/>
              </w:rPr>
              <w:t>学生总结燃烧的条件</w:t>
            </w:r>
            <w:r w:rsidRPr="00844065">
              <w:rPr>
                <w:rFonts w:ascii="Times New Romans" w:eastAsia="仿宋_GB2312" w:hAnsi="Times New Romans" w:hint="eastAsia"/>
                <w:sz w:val="24"/>
              </w:rPr>
              <w:t>：</w:t>
            </w:r>
          </w:p>
          <w:p w:rsidR="00844065" w:rsidRPr="00844065" w:rsidRDefault="00844065" w:rsidP="004169AE">
            <w:pPr>
              <w:spacing w:line="360" w:lineRule="auto"/>
              <w:jc w:val="left"/>
              <w:rPr>
                <w:rFonts w:ascii="Times New Romans" w:eastAsia="仿宋_GB2312" w:hAnsi="Times New Romans" w:hint="eastAsia"/>
                <w:sz w:val="24"/>
              </w:rPr>
            </w:pPr>
            <w:r>
              <w:rPr>
                <w:rFonts w:ascii="Times New Romans" w:eastAsia="仿宋_GB2312" w:hAnsi="Times New Romans" w:hint="eastAsia"/>
                <w:sz w:val="24"/>
              </w:rPr>
              <w:fldChar w:fldCharType="begin"/>
            </w:r>
            <w:r>
              <w:rPr>
                <w:rFonts w:ascii="Times New Romans" w:eastAsia="仿宋_GB2312" w:hAnsi="Times New Romans" w:hint="eastAsia"/>
                <w:sz w:val="24"/>
              </w:rPr>
              <w:instrText xml:space="preserve"> = 1 \* GB3 </w:instrText>
            </w:r>
            <w:r>
              <w:rPr>
                <w:rFonts w:ascii="Times New Romans" w:eastAsia="仿宋_GB2312" w:hAnsi="Times New Romans" w:hint="eastAsia"/>
                <w:sz w:val="24"/>
              </w:rPr>
              <w:fldChar w:fldCharType="separate"/>
            </w:r>
            <w:r>
              <w:rPr>
                <w:rFonts w:ascii="Times New Romans" w:eastAsia="仿宋_GB2312" w:hAnsi="Times New Romans" w:hint="eastAsia"/>
                <w:noProof/>
                <w:sz w:val="24"/>
              </w:rPr>
              <w:t>①</w:t>
            </w:r>
            <w:r>
              <w:rPr>
                <w:rFonts w:ascii="Times New Romans" w:eastAsia="仿宋_GB2312" w:hAnsi="Times New Romans" w:hint="eastAsia"/>
                <w:sz w:val="24"/>
              </w:rPr>
              <w:fldChar w:fldCharType="end"/>
            </w:r>
            <w:r>
              <w:rPr>
                <w:rFonts w:ascii="Times New Romans" w:eastAsia="仿宋_GB2312" w:hAnsi="Times New Romans" w:hint="eastAsia"/>
                <w:sz w:val="24"/>
              </w:rPr>
              <w:t>可燃物</w:t>
            </w:r>
            <w:r w:rsidRPr="00844065">
              <w:rPr>
                <w:rFonts w:ascii="Times New Romans" w:eastAsia="仿宋_GB2312" w:hAnsi="Times New Romans" w:hint="eastAsia"/>
                <w:sz w:val="24"/>
              </w:rPr>
              <w:t>②</w:t>
            </w:r>
            <w:r>
              <w:rPr>
                <w:rFonts w:ascii="Times New Romans" w:eastAsia="仿宋_GB2312" w:hAnsi="Times New Romans" w:hint="eastAsia"/>
                <w:sz w:val="24"/>
              </w:rPr>
              <w:t>需要氧气或空气</w:t>
            </w:r>
            <w:r w:rsidRPr="00844065">
              <w:rPr>
                <w:rFonts w:ascii="Times New Romans" w:eastAsia="仿宋_GB2312" w:hAnsi="Times New Romans" w:hint="eastAsia"/>
                <w:sz w:val="24"/>
              </w:rPr>
              <w:t>③</w:t>
            </w:r>
            <w:r w:rsidR="00F61796">
              <w:rPr>
                <w:rFonts w:ascii="Times New Romans" w:eastAsia="仿宋_GB2312" w:hAnsi="Times New Romans" w:hint="eastAsia"/>
                <w:sz w:val="24"/>
              </w:rPr>
              <w:t>温度达到着火点</w:t>
            </w:r>
            <w:r w:rsidR="00F61796">
              <w:rPr>
                <w:rFonts w:ascii="Times New Romans" w:eastAsia="仿宋_GB2312" w:hAnsi="Times New Romans" w:hint="eastAsia"/>
                <w:noProof/>
                <w:sz w:val="24"/>
              </w:rPr>
              <w:drawing>
                <wp:inline distT="0" distB="0" distL="0" distR="0" wp14:anchorId="117EEE2A" wp14:editId="4D836B71">
                  <wp:extent cx="989965" cy="905510"/>
                  <wp:effectExtent l="0" t="0" r="635" b="8890"/>
                  <wp:docPr id="2" name="图片 2" descr="火三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火三角"/>
                          <pic:cNvPicPr>
                            <a:picLocks noChangeAspect="1" noChangeArrowheads="1"/>
                          </pic:cNvPicPr>
                        </pic:nvPicPr>
                        <pic:blipFill>
                          <a:blip r:embed="rId8" cstate="print">
                            <a:extLst>
                              <a:ext uri="{28A0092B-C50C-407E-A947-70E740481C1C}">
                                <a14:useLocalDpi xmlns:a14="http://schemas.microsoft.com/office/drawing/2010/main" val="0"/>
                              </a:ext>
                            </a:extLst>
                          </a:blip>
                          <a:srcRect l="7692" r="2563" b="5708"/>
                          <a:stretch>
                            <a:fillRect/>
                          </a:stretch>
                        </pic:blipFill>
                        <pic:spPr bwMode="auto">
                          <a:xfrm>
                            <a:off x="0" y="0"/>
                            <a:ext cx="989965" cy="905510"/>
                          </a:xfrm>
                          <a:prstGeom prst="rect">
                            <a:avLst/>
                          </a:prstGeom>
                          <a:noFill/>
                          <a:ln>
                            <a:noFill/>
                          </a:ln>
                          <a:effectLst/>
                        </pic:spPr>
                      </pic:pic>
                    </a:graphicData>
                  </a:graphic>
                </wp:inline>
              </w:drawing>
            </w:r>
          </w:p>
        </w:tc>
        <w:tc>
          <w:tcPr>
            <w:tcW w:w="1073" w:type="dxa"/>
            <w:vAlign w:val="center"/>
          </w:tcPr>
          <w:p w:rsidR="008F4796" w:rsidRPr="00EC16B1" w:rsidRDefault="0034059E" w:rsidP="004169AE">
            <w:pPr>
              <w:jc w:val="left"/>
              <w:rPr>
                <w:rFonts w:ascii="Times New Romans" w:eastAsia="仿宋_GB2312" w:hAnsi="Times New Romans" w:hint="eastAsia"/>
                <w:sz w:val="24"/>
              </w:rPr>
            </w:pPr>
            <w:r>
              <w:rPr>
                <w:rFonts w:ascii="Times New Romans" w:eastAsia="仿宋_GB2312" w:hAnsi="Times New Romans" w:hint="eastAsia"/>
                <w:sz w:val="24"/>
              </w:rPr>
              <w:t>学生使用“优学派”电子书包实时将自己实验中观察到的现象记录下来。优学派的虚拟实验室操作简单、现象明显，使用虚拟实验室减轻了教师的备课负担，同时又能收到良好的</w:t>
            </w:r>
            <w:r w:rsidR="00844065">
              <w:rPr>
                <w:rFonts w:ascii="Times New Romans" w:eastAsia="仿宋_GB2312" w:hAnsi="Times New Romans" w:hint="eastAsia"/>
                <w:sz w:val="24"/>
              </w:rPr>
              <w:t>实验</w:t>
            </w:r>
            <w:r>
              <w:rPr>
                <w:rFonts w:ascii="Times New Romans" w:eastAsia="仿宋_GB2312" w:hAnsi="Times New Romans" w:hint="eastAsia"/>
                <w:sz w:val="24"/>
              </w:rPr>
              <w:t>效果。</w:t>
            </w:r>
          </w:p>
        </w:tc>
      </w:tr>
      <w:tr w:rsidR="008865D6" w:rsidRPr="00EC16B1" w:rsidTr="006004E8">
        <w:trPr>
          <w:trHeight w:val="461"/>
          <w:jc w:val="center"/>
        </w:trPr>
        <w:tc>
          <w:tcPr>
            <w:tcW w:w="836" w:type="dxa"/>
            <w:vMerge w:val="restart"/>
            <w:vAlign w:val="center"/>
          </w:tcPr>
          <w:p w:rsidR="008865D6" w:rsidRPr="00EC16B1" w:rsidRDefault="008865D6" w:rsidP="00991770">
            <w:pPr>
              <w:jc w:val="center"/>
              <w:rPr>
                <w:rFonts w:ascii="Times New Romans" w:eastAsia="仿宋_GB2312" w:hAnsi="Times New Romans" w:hint="eastAsia"/>
                <w:sz w:val="24"/>
              </w:rPr>
            </w:pPr>
            <w:r w:rsidRPr="00F61796">
              <w:rPr>
                <w:rFonts w:ascii="Times New Romans" w:eastAsia="仿宋_GB2312" w:hAnsi="Times New Romans" w:hint="eastAsia"/>
                <w:sz w:val="24"/>
              </w:rPr>
              <w:lastRenderedPageBreak/>
              <w:t>灭火的原理</w:t>
            </w:r>
            <w:r>
              <w:rPr>
                <w:rFonts w:ascii="Times New Romans" w:eastAsia="仿宋_GB2312" w:hAnsi="Times New Romans" w:hint="eastAsia"/>
                <w:sz w:val="24"/>
              </w:rPr>
              <w:t>和方法</w:t>
            </w:r>
          </w:p>
        </w:tc>
        <w:tc>
          <w:tcPr>
            <w:tcW w:w="1191" w:type="dxa"/>
            <w:gridSpan w:val="2"/>
            <w:vAlign w:val="center"/>
          </w:tcPr>
          <w:p w:rsidR="008865D6" w:rsidRPr="00EC16B1" w:rsidRDefault="008865D6" w:rsidP="006004E8">
            <w:pPr>
              <w:jc w:val="center"/>
              <w:rPr>
                <w:rFonts w:ascii="Times New Romans" w:eastAsia="仿宋_GB2312" w:hAnsi="Times New Romans" w:hint="eastAsia"/>
                <w:szCs w:val="21"/>
              </w:rPr>
            </w:pPr>
            <w:r>
              <w:rPr>
                <w:rFonts w:ascii="Times New Romans" w:eastAsia="仿宋_GB2312" w:hAnsi="Times New Romans"/>
                <w:szCs w:val="21"/>
              </w:rPr>
              <w:t>22</w:t>
            </w:r>
            <w:r w:rsidRPr="00991770">
              <w:rPr>
                <w:rFonts w:ascii="Times New Romans" w:eastAsia="仿宋_GB2312" w:hAnsi="Times New Romans" w:hint="eastAsia"/>
                <w:szCs w:val="21"/>
              </w:rPr>
              <w:t>′</w:t>
            </w:r>
            <w:r>
              <w:rPr>
                <w:rFonts w:ascii="Times New Romans" w:eastAsia="仿宋_GB2312" w:hAnsi="Times New Romans"/>
                <w:szCs w:val="21"/>
              </w:rPr>
              <w:t>46</w:t>
            </w:r>
            <w:r w:rsidRPr="00991770">
              <w:rPr>
                <w:rFonts w:ascii="Times New Romans" w:eastAsia="仿宋_GB2312" w:hAnsi="Times New Romans" w:hint="eastAsia"/>
                <w:szCs w:val="21"/>
              </w:rPr>
              <w:t>″</w:t>
            </w:r>
            <w:r>
              <w:rPr>
                <w:rFonts w:ascii="Times New Romans" w:eastAsia="仿宋_GB2312" w:hAnsi="Times New Romans" w:hint="eastAsia"/>
                <w:szCs w:val="21"/>
              </w:rPr>
              <w:t>-</w:t>
            </w:r>
            <w:r>
              <w:rPr>
                <w:rFonts w:ascii="Times New Romans" w:eastAsia="仿宋_GB2312" w:hAnsi="Times New Romans"/>
                <w:szCs w:val="21"/>
              </w:rPr>
              <w:t>27</w:t>
            </w:r>
            <w:r w:rsidRPr="00991770">
              <w:rPr>
                <w:rFonts w:ascii="Times New Romans" w:eastAsia="仿宋_GB2312" w:hAnsi="Times New Romans" w:hint="eastAsia"/>
                <w:szCs w:val="21"/>
              </w:rPr>
              <w:t>′</w:t>
            </w:r>
            <w:r>
              <w:rPr>
                <w:rFonts w:ascii="Times New Romans" w:eastAsia="仿宋_GB2312" w:hAnsi="Times New Romans"/>
                <w:szCs w:val="21"/>
              </w:rPr>
              <w:t>51</w:t>
            </w:r>
            <w:r w:rsidRPr="00991770">
              <w:rPr>
                <w:rFonts w:ascii="Times New Romans" w:eastAsia="仿宋_GB2312" w:hAnsi="Times New Romans" w:hint="eastAsia"/>
                <w:szCs w:val="21"/>
              </w:rPr>
              <w:t>″</w:t>
            </w:r>
          </w:p>
        </w:tc>
        <w:tc>
          <w:tcPr>
            <w:tcW w:w="1228" w:type="dxa"/>
            <w:vAlign w:val="center"/>
          </w:tcPr>
          <w:p w:rsidR="008865D6" w:rsidRPr="006004E8" w:rsidRDefault="008865D6" w:rsidP="006004E8">
            <w:pPr>
              <w:jc w:val="center"/>
              <w:rPr>
                <w:rFonts w:ascii="Times New Romans" w:eastAsia="仿宋_GB2312" w:hAnsi="Times New Romans" w:hint="eastAsia"/>
                <w:sz w:val="24"/>
              </w:rPr>
            </w:pPr>
            <w:r w:rsidRPr="006004E8">
              <w:rPr>
                <w:rFonts w:ascii="Times New Romans" w:eastAsia="仿宋_GB2312" w:hAnsi="Times New Romans" w:hint="eastAsia"/>
                <w:sz w:val="24"/>
              </w:rPr>
              <w:t>积极探究，殊途同归，使学生了解探究方法的多样性。</w:t>
            </w:r>
          </w:p>
          <w:p w:rsidR="008865D6" w:rsidRPr="006004E8" w:rsidRDefault="008865D6" w:rsidP="006004E8">
            <w:pPr>
              <w:jc w:val="center"/>
              <w:rPr>
                <w:rFonts w:ascii="Times New Romans" w:eastAsia="仿宋_GB2312" w:hAnsi="Times New Romans" w:hint="eastAsia"/>
                <w:sz w:val="24"/>
              </w:rPr>
            </w:pPr>
          </w:p>
          <w:p w:rsidR="008865D6" w:rsidRPr="00EC16B1" w:rsidRDefault="008865D6" w:rsidP="006004E8">
            <w:pPr>
              <w:jc w:val="center"/>
              <w:rPr>
                <w:rFonts w:ascii="Times New Romans" w:eastAsia="仿宋_GB2312" w:hAnsi="Times New Romans" w:hint="eastAsia"/>
                <w:sz w:val="24"/>
              </w:rPr>
            </w:pPr>
            <w:r w:rsidRPr="006004E8">
              <w:rPr>
                <w:rFonts w:ascii="Times New Romans" w:eastAsia="仿宋_GB2312" w:hAnsi="Times New Romans" w:hint="eastAsia"/>
                <w:sz w:val="24"/>
              </w:rPr>
              <w:t>及时巩固所学知识，加深对灭火原理的理解。</w:t>
            </w:r>
          </w:p>
        </w:tc>
        <w:tc>
          <w:tcPr>
            <w:tcW w:w="2916" w:type="dxa"/>
            <w:gridSpan w:val="2"/>
            <w:vAlign w:val="center"/>
          </w:tcPr>
          <w:p w:rsidR="008865D6" w:rsidRPr="00F61796" w:rsidRDefault="008865D6" w:rsidP="004169AE">
            <w:pPr>
              <w:jc w:val="left"/>
              <w:rPr>
                <w:rFonts w:ascii="Times New Romans" w:eastAsia="仿宋_GB2312" w:hAnsi="Times New Romans" w:hint="eastAsia"/>
                <w:sz w:val="24"/>
              </w:rPr>
            </w:pPr>
            <w:r w:rsidRPr="00F61796">
              <w:rPr>
                <w:rFonts w:ascii="Times New Romans" w:eastAsia="仿宋_GB2312" w:hAnsi="Times New Romans" w:hint="eastAsia"/>
                <w:sz w:val="24"/>
              </w:rPr>
              <w:t>【教师引导】燃烧是人类应用最早的化学反应之一，如今燃烧已经进入千家万户，为人类服务，火箭燃料的使用，说明燃烧的利用已经进入高科技领域，推动人类文明的发展，但稍有不慎，造成可怕的后果。【展示图片】</w:t>
            </w:r>
          </w:p>
          <w:p w:rsidR="008865D6" w:rsidRPr="00F61796" w:rsidRDefault="008865D6" w:rsidP="004169AE">
            <w:pPr>
              <w:jc w:val="left"/>
              <w:rPr>
                <w:rFonts w:ascii="Times New Romans" w:eastAsia="仿宋_GB2312" w:hAnsi="Times New Romans" w:hint="eastAsia"/>
                <w:sz w:val="24"/>
              </w:rPr>
            </w:pPr>
            <w:r w:rsidRPr="00F61796">
              <w:rPr>
                <w:rFonts w:ascii="Times New Romans" w:eastAsia="仿宋_GB2312" w:hAnsi="Times New Romans" w:hint="eastAsia"/>
                <w:sz w:val="24"/>
              </w:rPr>
              <w:t>面对这些我们该如何像消防员一眼临危不惧？如何做到从容面对灭火呢</w:t>
            </w:r>
            <w:r w:rsidRPr="00F61796">
              <w:rPr>
                <w:rFonts w:ascii="Times New Romans" w:eastAsia="仿宋_GB2312" w:hAnsi="Times New Romans" w:hint="eastAsia"/>
                <w:sz w:val="24"/>
              </w:rPr>
              <w:t>?</w:t>
            </w:r>
            <w:r w:rsidRPr="00F61796">
              <w:rPr>
                <w:rFonts w:ascii="Times New Romans" w:eastAsia="仿宋_GB2312" w:hAnsi="Times New Romans" w:hint="eastAsia"/>
                <w:sz w:val="24"/>
              </w:rPr>
              <w:t>我们也要学会灭火。</w:t>
            </w:r>
          </w:p>
          <w:p w:rsidR="008865D6" w:rsidRDefault="008865D6" w:rsidP="004169AE">
            <w:pPr>
              <w:jc w:val="left"/>
              <w:rPr>
                <w:rFonts w:ascii="Times New Romans" w:eastAsia="仿宋_GB2312" w:hAnsi="Times New Romans" w:hint="eastAsia"/>
                <w:sz w:val="24"/>
              </w:rPr>
            </w:pPr>
            <w:r w:rsidRPr="00F61796">
              <w:rPr>
                <w:rFonts w:ascii="Times New Romans" w:eastAsia="仿宋_GB2312" w:hAnsi="Times New Romans" w:hint="eastAsia"/>
                <w:sz w:val="24"/>
              </w:rPr>
              <w:t>灭火的原理</w:t>
            </w:r>
          </w:p>
          <w:p w:rsidR="008865D6" w:rsidRPr="00F61796" w:rsidRDefault="008865D6" w:rsidP="004169AE">
            <w:pPr>
              <w:jc w:val="left"/>
              <w:rPr>
                <w:rFonts w:ascii="Times New Romans" w:eastAsia="仿宋_GB2312" w:hAnsi="Times New Romans" w:hint="eastAsia"/>
                <w:sz w:val="24"/>
              </w:rPr>
            </w:pPr>
            <w:r>
              <w:rPr>
                <w:rFonts w:ascii="Times New Romans" w:eastAsia="仿宋_GB2312" w:hAnsi="Times New Romans"/>
                <w:sz w:val="24"/>
              </w:rPr>
              <w:t>用</w:t>
            </w:r>
            <w:r>
              <w:rPr>
                <w:rFonts w:ascii="Times New Romans" w:eastAsia="仿宋_GB2312" w:hAnsi="Times New Romans" w:hint="eastAsia"/>
                <w:sz w:val="24"/>
              </w:rPr>
              <w:t>“优学派”平板电脑发送互动题板，让学生根据平时的生活经验，以及生活中使用过的灭火方法完成相应的练习。</w:t>
            </w:r>
          </w:p>
          <w:p w:rsidR="008865D6" w:rsidRPr="00EC16B1" w:rsidRDefault="008865D6" w:rsidP="004169AE">
            <w:pPr>
              <w:jc w:val="left"/>
              <w:rPr>
                <w:rFonts w:ascii="Times New Romans" w:eastAsia="仿宋_GB2312" w:hAnsi="Times New Romans" w:hint="eastAsia"/>
                <w:sz w:val="24"/>
              </w:rPr>
            </w:pPr>
            <w:r w:rsidRPr="00F61796">
              <w:rPr>
                <w:rFonts w:ascii="Times New Romans" w:eastAsia="仿宋_GB2312" w:hAnsi="Times New Romans" w:hint="eastAsia"/>
                <w:sz w:val="24"/>
              </w:rPr>
              <w:t>【构建新知】请同学们运用逆向思维，根据燃烧的条件，推导出灭火的原理</w:t>
            </w:r>
            <w:r>
              <w:rPr>
                <w:rFonts w:ascii="Times New Romans" w:eastAsia="仿宋_GB2312" w:hAnsi="Times New Romans" w:hint="eastAsia"/>
                <w:sz w:val="24"/>
              </w:rPr>
              <w:t>：</w:t>
            </w:r>
            <w:r w:rsidRPr="00856C0A">
              <w:rPr>
                <w:rFonts w:ascii="Times New Romans" w:eastAsia="仿宋_GB2312" w:hAnsi="Times New Romans" w:hint="eastAsia"/>
                <w:sz w:val="24"/>
              </w:rPr>
              <w:t>灭火就是要破坏燃烧的条件</w:t>
            </w:r>
          </w:p>
        </w:tc>
        <w:tc>
          <w:tcPr>
            <w:tcW w:w="1795" w:type="dxa"/>
            <w:gridSpan w:val="2"/>
            <w:vAlign w:val="center"/>
          </w:tcPr>
          <w:p w:rsidR="008865D6" w:rsidRDefault="008865D6" w:rsidP="004169AE">
            <w:pPr>
              <w:jc w:val="left"/>
              <w:rPr>
                <w:rFonts w:ascii="Times New Romans" w:eastAsia="仿宋_GB2312" w:hAnsi="Times New Romans" w:hint="eastAsia"/>
                <w:sz w:val="24"/>
              </w:rPr>
            </w:pPr>
          </w:p>
          <w:p w:rsidR="008865D6" w:rsidRDefault="008865D6" w:rsidP="004169AE">
            <w:pPr>
              <w:jc w:val="left"/>
              <w:rPr>
                <w:rFonts w:ascii="Times New Romans" w:eastAsia="仿宋_GB2312" w:hAnsi="Times New Romans" w:hint="eastAsia"/>
                <w:sz w:val="24"/>
              </w:rPr>
            </w:pPr>
          </w:p>
          <w:p w:rsidR="008865D6" w:rsidRDefault="008865D6" w:rsidP="004169AE">
            <w:pPr>
              <w:jc w:val="left"/>
              <w:rPr>
                <w:rFonts w:ascii="Times New Romans" w:eastAsia="仿宋_GB2312" w:hAnsi="Times New Romans" w:hint="eastAsia"/>
                <w:sz w:val="24"/>
              </w:rPr>
            </w:pPr>
          </w:p>
          <w:p w:rsidR="008865D6" w:rsidRDefault="008865D6" w:rsidP="004169AE">
            <w:pPr>
              <w:jc w:val="left"/>
              <w:rPr>
                <w:rFonts w:ascii="Times New Romans" w:eastAsia="仿宋_GB2312" w:hAnsi="Times New Romans" w:hint="eastAsia"/>
                <w:sz w:val="24"/>
              </w:rPr>
            </w:pPr>
          </w:p>
          <w:p w:rsidR="008865D6" w:rsidRDefault="008865D6" w:rsidP="004169AE">
            <w:pPr>
              <w:jc w:val="left"/>
              <w:rPr>
                <w:rFonts w:ascii="Times New Romans" w:eastAsia="仿宋_GB2312" w:hAnsi="Times New Romans" w:hint="eastAsia"/>
                <w:sz w:val="24"/>
              </w:rPr>
            </w:pPr>
          </w:p>
          <w:p w:rsidR="008865D6" w:rsidRPr="00856C0A" w:rsidRDefault="008865D6" w:rsidP="004169AE">
            <w:pPr>
              <w:jc w:val="left"/>
              <w:rPr>
                <w:rFonts w:ascii="Times New Romans" w:eastAsia="仿宋_GB2312" w:hAnsi="Times New Romans" w:hint="eastAsia"/>
                <w:sz w:val="24"/>
              </w:rPr>
            </w:pPr>
            <w:r w:rsidRPr="00856C0A">
              <w:rPr>
                <w:rFonts w:ascii="Times New Romans" w:eastAsia="仿宋_GB2312" w:hAnsi="Times New Romans" w:hint="eastAsia"/>
                <w:sz w:val="24"/>
              </w:rPr>
              <w:t>【认真听讲并思考】</w:t>
            </w:r>
          </w:p>
          <w:p w:rsidR="008865D6" w:rsidRPr="00856C0A" w:rsidRDefault="008865D6" w:rsidP="004169AE">
            <w:pPr>
              <w:jc w:val="left"/>
              <w:rPr>
                <w:rFonts w:ascii="Times New Romans" w:eastAsia="仿宋_GB2312" w:hAnsi="Times New Romans" w:hint="eastAsia"/>
                <w:sz w:val="24"/>
              </w:rPr>
            </w:pPr>
          </w:p>
          <w:p w:rsidR="008865D6" w:rsidRPr="00856C0A" w:rsidRDefault="008865D6" w:rsidP="004169AE">
            <w:pPr>
              <w:jc w:val="left"/>
              <w:rPr>
                <w:rFonts w:ascii="Times New Romans" w:eastAsia="仿宋_GB2312" w:hAnsi="Times New Romans" w:hint="eastAsia"/>
                <w:sz w:val="24"/>
              </w:rPr>
            </w:pPr>
          </w:p>
          <w:p w:rsidR="008865D6" w:rsidRPr="00856C0A" w:rsidRDefault="008865D6" w:rsidP="004169AE">
            <w:pPr>
              <w:jc w:val="left"/>
              <w:rPr>
                <w:rFonts w:ascii="Times New Romans" w:eastAsia="仿宋_GB2312" w:hAnsi="Times New Romans" w:hint="eastAsia"/>
                <w:sz w:val="24"/>
              </w:rPr>
            </w:pPr>
          </w:p>
          <w:p w:rsidR="008865D6" w:rsidRPr="00856C0A" w:rsidRDefault="008865D6" w:rsidP="004169AE">
            <w:pPr>
              <w:jc w:val="left"/>
              <w:rPr>
                <w:rFonts w:ascii="Times New Romans" w:eastAsia="仿宋_GB2312" w:hAnsi="Times New Romans" w:hint="eastAsia"/>
                <w:sz w:val="24"/>
              </w:rPr>
            </w:pPr>
          </w:p>
          <w:p w:rsidR="008865D6" w:rsidRPr="00856C0A" w:rsidRDefault="008865D6" w:rsidP="004169AE">
            <w:pPr>
              <w:jc w:val="left"/>
              <w:rPr>
                <w:rFonts w:ascii="Times New Romans" w:eastAsia="仿宋_GB2312" w:hAnsi="Times New Romans" w:hint="eastAsia"/>
                <w:sz w:val="24"/>
              </w:rPr>
            </w:pPr>
          </w:p>
          <w:p w:rsidR="008865D6" w:rsidRPr="00856C0A" w:rsidRDefault="008865D6" w:rsidP="004169AE">
            <w:pPr>
              <w:jc w:val="left"/>
              <w:rPr>
                <w:rFonts w:ascii="Times New Romans" w:eastAsia="仿宋_GB2312" w:hAnsi="Times New Romans" w:hint="eastAsia"/>
                <w:sz w:val="24"/>
              </w:rPr>
            </w:pPr>
            <w:r w:rsidRPr="00856C0A">
              <w:rPr>
                <w:rFonts w:ascii="Times New Romans" w:eastAsia="仿宋_GB2312" w:hAnsi="Times New Romans" w:hint="eastAsia"/>
                <w:sz w:val="24"/>
              </w:rPr>
              <w:t>【</w:t>
            </w:r>
            <w:r>
              <w:rPr>
                <w:rFonts w:ascii="Times New Romans" w:eastAsia="仿宋_GB2312" w:hAnsi="Times New Romans" w:hint="eastAsia"/>
                <w:sz w:val="24"/>
              </w:rPr>
              <w:t>完成老师发到平板上的互动作业</w:t>
            </w:r>
            <w:r w:rsidRPr="00856C0A">
              <w:rPr>
                <w:rFonts w:ascii="Times New Romans" w:eastAsia="仿宋_GB2312" w:hAnsi="Times New Romans" w:hint="eastAsia"/>
                <w:sz w:val="24"/>
              </w:rPr>
              <w:t>】</w:t>
            </w:r>
          </w:p>
          <w:p w:rsidR="008865D6" w:rsidRPr="00856C0A" w:rsidRDefault="008865D6" w:rsidP="004169AE">
            <w:pPr>
              <w:jc w:val="left"/>
              <w:rPr>
                <w:rFonts w:ascii="Times New Romans" w:eastAsia="仿宋_GB2312" w:hAnsi="Times New Romans" w:hint="eastAsia"/>
                <w:sz w:val="24"/>
              </w:rPr>
            </w:pPr>
          </w:p>
          <w:p w:rsidR="008865D6" w:rsidRPr="00856C0A" w:rsidRDefault="008865D6" w:rsidP="004169AE">
            <w:pPr>
              <w:jc w:val="left"/>
              <w:rPr>
                <w:rFonts w:ascii="Times New Romans" w:eastAsia="仿宋_GB2312" w:hAnsi="Times New Romans" w:hint="eastAsia"/>
                <w:sz w:val="24"/>
              </w:rPr>
            </w:pPr>
            <w:r w:rsidRPr="00856C0A">
              <w:rPr>
                <w:rFonts w:ascii="Times New Romans" w:eastAsia="仿宋_GB2312" w:hAnsi="Times New Romans" w:hint="eastAsia"/>
                <w:sz w:val="24"/>
              </w:rPr>
              <w:t>【思考并回答】</w:t>
            </w:r>
            <w:r>
              <w:rPr>
                <w:rFonts w:ascii="Times New Romans" w:eastAsia="仿宋_GB2312" w:hAnsi="Times New Romans" w:hint="eastAsia"/>
                <w:sz w:val="24"/>
              </w:rPr>
              <w:t>灭火的原理</w:t>
            </w:r>
          </w:p>
          <w:p w:rsidR="008865D6" w:rsidRPr="00856C0A" w:rsidRDefault="008865D6" w:rsidP="004169AE">
            <w:pPr>
              <w:jc w:val="left"/>
              <w:rPr>
                <w:rFonts w:ascii="Times New Romans" w:eastAsia="仿宋_GB2312" w:hAnsi="Times New Romans" w:hint="eastAsia"/>
                <w:sz w:val="24"/>
              </w:rPr>
            </w:pPr>
            <w:r w:rsidRPr="00856C0A">
              <w:rPr>
                <w:rFonts w:ascii="Times New Romans" w:eastAsia="仿宋_GB2312" w:hAnsi="Times New Romans" w:hint="eastAsia"/>
                <w:sz w:val="24"/>
              </w:rPr>
              <w:t>1</w:t>
            </w:r>
            <w:r w:rsidRPr="00856C0A">
              <w:rPr>
                <w:rFonts w:ascii="Times New Romans" w:eastAsia="仿宋_GB2312" w:hAnsi="Times New Romans" w:hint="eastAsia"/>
                <w:sz w:val="24"/>
              </w:rPr>
              <w:t>、清除可燃物</w:t>
            </w:r>
          </w:p>
          <w:p w:rsidR="008865D6" w:rsidRPr="00856C0A" w:rsidRDefault="008865D6" w:rsidP="004169AE">
            <w:pPr>
              <w:jc w:val="left"/>
              <w:rPr>
                <w:rFonts w:ascii="Times New Romans" w:eastAsia="仿宋_GB2312" w:hAnsi="Times New Romans" w:hint="eastAsia"/>
                <w:sz w:val="24"/>
              </w:rPr>
            </w:pPr>
            <w:r w:rsidRPr="00856C0A">
              <w:rPr>
                <w:rFonts w:ascii="Times New Romans" w:eastAsia="仿宋_GB2312" w:hAnsi="Times New Romans" w:hint="eastAsia"/>
                <w:sz w:val="24"/>
              </w:rPr>
              <w:t>2</w:t>
            </w:r>
            <w:r w:rsidRPr="00856C0A">
              <w:rPr>
                <w:rFonts w:ascii="Times New Romans" w:eastAsia="仿宋_GB2312" w:hAnsi="Times New Romans" w:hint="eastAsia"/>
                <w:sz w:val="24"/>
              </w:rPr>
              <w:t>、隔绝氧气（或空气）</w:t>
            </w:r>
          </w:p>
          <w:p w:rsidR="008865D6" w:rsidRPr="00856C0A" w:rsidRDefault="008865D6" w:rsidP="004169AE">
            <w:pPr>
              <w:jc w:val="left"/>
              <w:rPr>
                <w:rFonts w:ascii="Times New Romans" w:eastAsia="仿宋_GB2312" w:hAnsi="Times New Romans" w:hint="eastAsia"/>
                <w:sz w:val="24"/>
              </w:rPr>
            </w:pPr>
            <w:r w:rsidRPr="00856C0A">
              <w:rPr>
                <w:rFonts w:ascii="Times New Romans" w:eastAsia="仿宋_GB2312" w:hAnsi="Times New Romans" w:hint="eastAsia"/>
                <w:sz w:val="24"/>
              </w:rPr>
              <w:t>3</w:t>
            </w:r>
            <w:r w:rsidRPr="00856C0A">
              <w:rPr>
                <w:rFonts w:ascii="Times New Romans" w:eastAsia="仿宋_GB2312" w:hAnsi="Times New Romans" w:hint="eastAsia"/>
                <w:sz w:val="24"/>
              </w:rPr>
              <w:t>、使温度降到着火点以下</w:t>
            </w:r>
          </w:p>
          <w:p w:rsidR="008865D6" w:rsidRPr="00856C0A" w:rsidRDefault="008865D6" w:rsidP="004169AE">
            <w:pPr>
              <w:jc w:val="left"/>
              <w:rPr>
                <w:rFonts w:ascii="Times New Romans" w:eastAsia="仿宋_GB2312" w:hAnsi="Times New Romans" w:hint="eastAsia"/>
                <w:sz w:val="24"/>
              </w:rPr>
            </w:pPr>
            <w:r w:rsidRPr="00856C0A">
              <w:rPr>
                <w:rFonts w:ascii="Times New Romans" w:eastAsia="仿宋_GB2312" w:hAnsi="Times New Romans" w:hint="eastAsia"/>
                <w:sz w:val="24"/>
              </w:rPr>
              <w:t>三者任满足其一</w:t>
            </w:r>
          </w:p>
        </w:tc>
        <w:tc>
          <w:tcPr>
            <w:tcW w:w="1073" w:type="dxa"/>
            <w:vAlign w:val="center"/>
          </w:tcPr>
          <w:p w:rsidR="008865D6" w:rsidRDefault="008865D6" w:rsidP="004169AE">
            <w:pPr>
              <w:jc w:val="left"/>
              <w:rPr>
                <w:rFonts w:ascii="Times New Romans" w:eastAsia="仿宋_GB2312" w:hAnsi="Times New Romans" w:hint="eastAsia"/>
                <w:sz w:val="24"/>
              </w:rPr>
            </w:pPr>
            <w:r>
              <w:rPr>
                <w:rFonts w:ascii="Times New Romans" w:eastAsia="仿宋_GB2312" w:hAnsi="Times New Romans" w:hint="eastAsia"/>
                <w:sz w:val="24"/>
              </w:rPr>
              <w:t>通过讲述火的两面性</w:t>
            </w:r>
            <w:r w:rsidRPr="00F61796">
              <w:rPr>
                <w:rFonts w:ascii="Times New Romans" w:eastAsia="仿宋_GB2312" w:hAnsi="Times New Romans" w:hint="eastAsia"/>
                <w:sz w:val="24"/>
              </w:rPr>
              <w:t>自然过渡到</w:t>
            </w:r>
            <w:r>
              <w:rPr>
                <w:rFonts w:ascii="Times New Romans" w:eastAsia="仿宋_GB2312" w:hAnsi="Times New Romans" w:hint="eastAsia"/>
                <w:sz w:val="24"/>
              </w:rPr>
              <w:t>灭火原理和方法的讲授</w:t>
            </w:r>
            <w:r w:rsidRPr="00F61796">
              <w:rPr>
                <w:rFonts w:ascii="Times New Romans" w:eastAsia="仿宋_GB2312" w:hAnsi="Times New Romans" w:hint="eastAsia"/>
                <w:sz w:val="24"/>
              </w:rPr>
              <w:t>。</w:t>
            </w:r>
          </w:p>
          <w:p w:rsidR="008865D6" w:rsidRDefault="008865D6" w:rsidP="004169AE">
            <w:pPr>
              <w:jc w:val="left"/>
              <w:rPr>
                <w:rFonts w:ascii="Times New Romans" w:eastAsia="仿宋_GB2312" w:hAnsi="Times New Romans" w:hint="eastAsia"/>
                <w:sz w:val="24"/>
              </w:rPr>
            </w:pPr>
          </w:p>
          <w:p w:rsidR="008865D6" w:rsidRPr="00EC16B1" w:rsidRDefault="008865D6" w:rsidP="004169AE">
            <w:pPr>
              <w:jc w:val="left"/>
              <w:rPr>
                <w:rFonts w:ascii="Times New Romans" w:eastAsia="仿宋_GB2312" w:hAnsi="Times New Romans" w:hint="eastAsia"/>
                <w:sz w:val="24"/>
              </w:rPr>
            </w:pPr>
            <w:r>
              <w:rPr>
                <w:rFonts w:ascii="Times New Romans" w:eastAsia="仿宋_GB2312" w:hAnsi="Times New Romans"/>
                <w:sz w:val="24"/>
              </w:rPr>
              <w:t>使用平板电脑发互动题板</w:t>
            </w:r>
            <w:r>
              <w:rPr>
                <w:rFonts w:ascii="Times New Romans" w:eastAsia="仿宋_GB2312" w:hAnsi="Times New Romans" w:hint="eastAsia"/>
                <w:sz w:val="24"/>
              </w:rPr>
              <w:t>，</w:t>
            </w:r>
            <w:r>
              <w:rPr>
                <w:rFonts w:ascii="Times New Romans" w:eastAsia="仿宋_GB2312" w:hAnsi="Times New Romans"/>
                <w:sz w:val="24"/>
              </w:rPr>
              <w:t>能监督每一位学生的完成情况</w:t>
            </w:r>
            <w:r>
              <w:rPr>
                <w:rFonts w:ascii="Times New Romans" w:eastAsia="仿宋_GB2312" w:hAnsi="Times New Romans" w:hint="eastAsia"/>
                <w:sz w:val="24"/>
              </w:rPr>
              <w:t>，</w:t>
            </w:r>
            <w:r>
              <w:rPr>
                <w:rFonts w:ascii="Times New Romans" w:eastAsia="仿宋_GB2312" w:hAnsi="Times New Romans"/>
                <w:sz w:val="24"/>
              </w:rPr>
              <w:t>随时掌握学生的学习动向</w:t>
            </w:r>
            <w:r>
              <w:rPr>
                <w:rFonts w:ascii="Times New Romans" w:eastAsia="仿宋_GB2312" w:hAnsi="Times New Romans" w:hint="eastAsia"/>
                <w:sz w:val="24"/>
              </w:rPr>
              <w:t>，使</w:t>
            </w:r>
            <w:r>
              <w:rPr>
                <w:rFonts w:ascii="Times New Romans" w:eastAsia="仿宋_GB2312" w:hAnsi="Times New Romans"/>
                <w:sz w:val="24"/>
              </w:rPr>
              <w:t>每一位学生都能参与到课堂中来</w:t>
            </w:r>
          </w:p>
        </w:tc>
      </w:tr>
      <w:tr w:rsidR="008865D6" w:rsidRPr="00EC16B1" w:rsidTr="006004E8">
        <w:trPr>
          <w:trHeight w:val="461"/>
          <w:jc w:val="center"/>
        </w:trPr>
        <w:tc>
          <w:tcPr>
            <w:tcW w:w="836" w:type="dxa"/>
            <w:vMerge/>
            <w:vAlign w:val="center"/>
          </w:tcPr>
          <w:p w:rsidR="008865D6" w:rsidRPr="00F61796" w:rsidRDefault="008865D6" w:rsidP="00991770">
            <w:pPr>
              <w:jc w:val="center"/>
              <w:rPr>
                <w:rFonts w:ascii="Times New Romans" w:eastAsia="仿宋_GB2312" w:hAnsi="Times New Romans" w:hint="eastAsia"/>
                <w:sz w:val="24"/>
              </w:rPr>
            </w:pPr>
          </w:p>
        </w:tc>
        <w:tc>
          <w:tcPr>
            <w:tcW w:w="1191" w:type="dxa"/>
            <w:gridSpan w:val="2"/>
            <w:vAlign w:val="center"/>
          </w:tcPr>
          <w:p w:rsidR="008865D6" w:rsidRDefault="008865D6" w:rsidP="008865D6">
            <w:pPr>
              <w:jc w:val="center"/>
              <w:rPr>
                <w:rFonts w:ascii="Times New Romans" w:eastAsia="仿宋_GB2312" w:hAnsi="Times New Romans" w:hint="eastAsia"/>
                <w:szCs w:val="21"/>
              </w:rPr>
            </w:pPr>
            <w:r>
              <w:rPr>
                <w:rFonts w:ascii="Times New Romans" w:eastAsia="仿宋_GB2312" w:hAnsi="Times New Romans"/>
                <w:szCs w:val="21"/>
              </w:rPr>
              <w:t>27</w:t>
            </w:r>
            <w:r w:rsidRPr="00991770">
              <w:rPr>
                <w:rFonts w:ascii="Times New Romans" w:eastAsia="仿宋_GB2312" w:hAnsi="Times New Romans" w:hint="eastAsia"/>
                <w:szCs w:val="21"/>
              </w:rPr>
              <w:t>′</w:t>
            </w:r>
            <w:r>
              <w:rPr>
                <w:rFonts w:ascii="Times New Romans" w:eastAsia="仿宋_GB2312" w:hAnsi="Times New Romans"/>
                <w:szCs w:val="21"/>
              </w:rPr>
              <w:t>52</w:t>
            </w:r>
            <w:r w:rsidRPr="00991770">
              <w:rPr>
                <w:rFonts w:ascii="Times New Romans" w:eastAsia="仿宋_GB2312" w:hAnsi="Times New Romans" w:hint="eastAsia"/>
                <w:szCs w:val="21"/>
              </w:rPr>
              <w:t>″</w:t>
            </w:r>
            <w:r>
              <w:rPr>
                <w:rFonts w:ascii="Times New Romans" w:eastAsia="仿宋_GB2312" w:hAnsi="Times New Romans" w:hint="eastAsia"/>
                <w:szCs w:val="21"/>
              </w:rPr>
              <w:t>-</w:t>
            </w:r>
            <w:r>
              <w:rPr>
                <w:rFonts w:ascii="Times New Romans" w:eastAsia="仿宋_GB2312" w:hAnsi="Times New Romans"/>
                <w:szCs w:val="21"/>
              </w:rPr>
              <w:t>32</w:t>
            </w:r>
            <w:r w:rsidRPr="00991770">
              <w:rPr>
                <w:rFonts w:ascii="Times New Romans" w:eastAsia="仿宋_GB2312" w:hAnsi="Times New Romans" w:hint="eastAsia"/>
                <w:szCs w:val="21"/>
              </w:rPr>
              <w:t>′</w:t>
            </w:r>
            <w:r>
              <w:rPr>
                <w:rFonts w:ascii="Times New Romans" w:eastAsia="仿宋_GB2312" w:hAnsi="Times New Romans"/>
                <w:szCs w:val="21"/>
              </w:rPr>
              <w:t>47</w:t>
            </w:r>
            <w:r w:rsidRPr="00991770">
              <w:rPr>
                <w:rFonts w:ascii="Times New Romans" w:eastAsia="仿宋_GB2312" w:hAnsi="Times New Romans" w:hint="eastAsia"/>
                <w:szCs w:val="21"/>
              </w:rPr>
              <w:t>″</w:t>
            </w:r>
          </w:p>
        </w:tc>
        <w:tc>
          <w:tcPr>
            <w:tcW w:w="1228" w:type="dxa"/>
            <w:vAlign w:val="center"/>
          </w:tcPr>
          <w:p w:rsidR="008865D6" w:rsidRPr="006004E8" w:rsidRDefault="004169AE" w:rsidP="006004E8">
            <w:pPr>
              <w:jc w:val="center"/>
              <w:rPr>
                <w:rFonts w:ascii="Times New Romans" w:eastAsia="仿宋_GB2312" w:hAnsi="Times New Romans" w:hint="eastAsia"/>
                <w:sz w:val="24"/>
              </w:rPr>
            </w:pPr>
            <w:r w:rsidRPr="004169AE">
              <w:rPr>
                <w:rFonts w:ascii="Times New Romans" w:eastAsia="仿宋_GB2312" w:hAnsi="Times New Romans" w:hint="eastAsia"/>
                <w:sz w:val="24"/>
              </w:rPr>
              <w:t>巩固灭火的原理。掌握有效的灭火方法能防止发生火灾。</w:t>
            </w:r>
          </w:p>
        </w:tc>
        <w:tc>
          <w:tcPr>
            <w:tcW w:w="2916" w:type="dxa"/>
            <w:gridSpan w:val="2"/>
            <w:vAlign w:val="center"/>
          </w:tcPr>
          <w:p w:rsidR="008865D6" w:rsidRPr="008865D6" w:rsidRDefault="008865D6" w:rsidP="004169AE">
            <w:pPr>
              <w:jc w:val="left"/>
              <w:rPr>
                <w:rFonts w:ascii="Times New Romans" w:eastAsia="仿宋_GB2312" w:hAnsi="Times New Romans" w:hint="eastAsia"/>
                <w:sz w:val="24"/>
              </w:rPr>
            </w:pPr>
            <w:r w:rsidRPr="008865D6">
              <w:rPr>
                <w:rFonts w:ascii="Times New Romans" w:eastAsia="仿宋_GB2312" w:hAnsi="Times New Romans" w:hint="eastAsia"/>
                <w:sz w:val="24"/>
              </w:rPr>
              <w:t>【演示实验】</w:t>
            </w:r>
            <w:r w:rsidR="00AC13EF" w:rsidRPr="00AC13EF">
              <w:rPr>
                <w:rFonts w:ascii="Times New Romans" w:eastAsia="仿宋_GB2312" w:hAnsi="Times New Romans" w:hint="eastAsia"/>
                <w:sz w:val="24"/>
              </w:rPr>
              <w:t>点燃</w:t>
            </w:r>
            <w:r w:rsidR="00AC13EF" w:rsidRPr="00AC13EF">
              <w:rPr>
                <w:rFonts w:ascii="Times New Romans" w:eastAsia="仿宋_GB2312" w:hAnsi="Times New Romans" w:hint="eastAsia"/>
                <w:sz w:val="24"/>
              </w:rPr>
              <w:t>3</w:t>
            </w:r>
            <w:r w:rsidR="00AC13EF" w:rsidRPr="00AC13EF">
              <w:rPr>
                <w:rFonts w:ascii="Times New Romans" w:eastAsia="仿宋_GB2312" w:hAnsi="Times New Romans" w:hint="eastAsia"/>
                <w:sz w:val="24"/>
              </w:rPr>
              <w:t>支蜡烛，在其中一支蜡烛上扣一个烧杯；将另两支蜡烛分别放在两个烧杯中，然后向一个烧杯中加适量碳酸钠和稀盐酸。蜡烛燃烧的现象有什么不同？请用灭火的原理来分析。</w:t>
            </w:r>
          </w:p>
          <w:p w:rsidR="008865D6" w:rsidRPr="00F61796" w:rsidRDefault="008865D6" w:rsidP="004169AE">
            <w:pPr>
              <w:jc w:val="left"/>
              <w:rPr>
                <w:rFonts w:ascii="Times New Romans" w:eastAsia="仿宋_GB2312" w:hAnsi="Times New Romans" w:hint="eastAsia"/>
                <w:sz w:val="24"/>
              </w:rPr>
            </w:pPr>
            <w:r w:rsidRPr="008865D6">
              <w:rPr>
                <w:rFonts w:ascii="Times New Romans" w:eastAsia="仿宋_GB2312" w:hAnsi="Times New Romans" w:hint="eastAsia"/>
                <w:sz w:val="24"/>
              </w:rPr>
              <w:t>【教师】</w:t>
            </w:r>
            <w:r w:rsidR="00AC13EF">
              <w:rPr>
                <w:rFonts w:ascii="Times New Romans" w:eastAsia="仿宋_GB2312" w:hAnsi="Times New Romans" w:hint="eastAsia"/>
                <w:sz w:val="24"/>
              </w:rPr>
              <w:t>第一支蜡烛熄灭，原因是隔绝了氧气；第二支蜡烛正常燃烧，原因是符合燃烧的三个条件；第三支蜡烛熄灭，原因是碳酸钠和稀盐酸反应生成了不支持燃烧也不能燃烧的二氧化碳。</w:t>
            </w:r>
          </w:p>
        </w:tc>
        <w:tc>
          <w:tcPr>
            <w:tcW w:w="1795" w:type="dxa"/>
            <w:gridSpan w:val="2"/>
            <w:vAlign w:val="center"/>
          </w:tcPr>
          <w:p w:rsidR="008865D6" w:rsidRPr="00AC13EF" w:rsidRDefault="00AC13EF" w:rsidP="004169AE">
            <w:pPr>
              <w:jc w:val="left"/>
              <w:rPr>
                <w:rFonts w:ascii="Times New Romans" w:eastAsia="仿宋_GB2312" w:hAnsi="Times New Romans" w:hint="eastAsia"/>
                <w:sz w:val="24"/>
              </w:rPr>
            </w:pPr>
            <w:r>
              <w:rPr>
                <w:rFonts w:ascii="Times New Romans" w:eastAsia="仿宋_GB2312" w:hAnsi="Times New Romans" w:hint="eastAsia"/>
                <w:sz w:val="24"/>
              </w:rPr>
              <w:t>学生代表上台做</w:t>
            </w:r>
            <w:r w:rsidRPr="008865D6">
              <w:rPr>
                <w:rFonts w:ascii="Times New Romans" w:eastAsia="仿宋_GB2312" w:hAnsi="Times New Romans" w:hint="eastAsia"/>
                <w:sz w:val="24"/>
              </w:rPr>
              <w:t>演示实验</w:t>
            </w:r>
            <w:r>
              <w:rPr>
                <w:rFonts w:ascii="Times New Romans" w:eastAsia="仿宋_GB2312" w:hAnsi="Times New Romans" w:hint="eastAsia"/>
                <w:sz w:val="24"/>
              </w:rPr>
              <w:t>其余学生通过平板直播看实验现象并分析。</w:t>
            </w:r>
          </w:p>
        </w:tc>
        <w:tc>
          <w:tcPr>
            <w:tcW w:w="1073" w:type="dxa"/>
            <w:vAlign w:val="center"/>
          </w:tcPr>
          <w:p w:rsidR="008865D6" w:rsidRPr="00AC13EF" w:rsidRDefault="00AC13EF" w:rsidP="004169AE">
            <w:pPr>
              <w:jc w:val="left"/>
              <w:rPr>
                <w:rFonts w:ascii="Times New Romans" w:eastAsia="仿宋_GB2312" w:hAnsi="Times New Romans" w:hint="eastAsia"/>
                <w:sz w:val="24"/>
              </w:rPr>
            </w:pPr>
            <w:r>
              <w:rPr>
                <w:rFonts w:ascii="Times New Romans" w:eastAsia="仿宋_GB2312" w:hAnsi="Times New Romans" w:hint="eastAsia"/>
                <w:sz w:val="24"/>
              </w:rPr>
              <w:t>使用平板</w:t>
            </w:r>
            <w:proofErr w:type="gramStart"/>
            <w:r>
              <w:rPr>
                <w:rFonts w:ascii="Times New Romans" w:eastAsia="仿宋_GB2312" w:hAnsi="Times New Romans" w:hint="eastAsia"/>
                <w:sz w:val="24"/>
              </w:rPr>
              <w:t>直播让</w:t>
            </w:r>
            <w:proofErr w:type="gramEnd"/>
            <w:r>
              <w:rPr>
                <w:rFonts w:ascii="Times New Romans" w:eastAsia="仿宋_GB2312" w:hAnsi="Times New Romans" w:hint="eastAsia"/>
                <w:sz w:val="24"/>
              </w:rPr>
              <w:t>每一位学生都能清晰的观察到实验现象，比传统的老师做学生观察效果更好。</w:t>
            </w:r>
          </w:p>
        </w:tc>
      </w:tr>
      <w:tr w:rsidR="00AC13EF" w:rsidRPr="00EC16B1" w:rsidTr="006004E8">
        <w:trPr>
          <w:trHeight w:val="461"/>
          <w:jc w:val="center"/>
        </w:trPr>
        <w:tc>
          <w:tcPr>
            <w:tcW w:w="836" w:type="dxa"/>
            <w:vAlign w:val="center"/>
          </w:tcPr>
          <w:p w:rsidR="00AC13EF" w:rsidRPr="00F61796" w:rsidRDefault="00AC13EF" w:rsidP="00991770">
            <w:pPr>
              <w:jc w:val="center"/>
              <w:rPr>
                <w:rFonts w:ascii="Times New Romans" w:eastAsia="仿宋_GB2312" w:hAnsi="Times New Romans" w:hint="eastAsia"/>
                <w:sz w:val="24"/>
              </w:rPr>
            </w:pPr>
            <w:r w:rsidRPr="00AC13EF">
              <w:rPr>
                <w:rFonts w:ascii="Times New Romans" w:eastAsia="仿宋_GB2312" w:hAnsi="Times New Romans" w:hint="eastAsia"/>
                <w:sz w:val="24"/>
              </w:rPr>
              <w:lastRenderedPageBreak/>
              <w:t>回顾总结</w:t>
            </w:r>
          </w:p>
        </w:tc>
        <w:tc>
          <w:tcPr>
            <w:tcW w:w="1191" w:type="dxa"/>
            <w:gridSpan w:val="2"/>
            <w:vAlign w:val="center"/>
          </w:tcPr>
          <w:p w:rsidR="00AC13EF" w:rsidRDefault="004169AE" w:rsidP="004169AE">
            <w:pPr>
              <w:jc w:val="center"/>
              <w:rPr>
                <w:rFonts w:ascii="Times New Romans" w:eastAsia="仿宋_GB2312" w:hAnsi="Times New Romans" w:hint="eastAsia"/>
                <w:szCs w:val="21"/>
              </w:rPr>
            </w:pPr>
            <w:r>
              <w:rPr>
                <w:rFonts w:ascii="Times New Romans" w:eastAsia="仿宋_GB2312" w:hAnsi="Times New Romans"/>
                <w:szCs w:val="21"/>
              </w:rPr>
              <w:t>32</w:t>
            </w:r>
            <w:r w:rsidR="00AC13EF" w:rsidRPr="00991770">
              <w:rPr>
                <w:rFonts w:ascii="Times New Romans" w:eastAsia="仿宋_GB2312" w:hAnsi="Times New Romans" w:hint="eastAsia"/>
                <w:szCs w:val="21"/>
              </w:rPr>
              <w:t>′</w:t>
            </w:r>
            <w:r>
              <w:rPr>
                <w:rFonts w:ascii="Times New Romans" w:eastAsia="仿宋_GB2312" w:hAnsi="Times New Romans"/>
                <w:szCs w:val="21"/>
              </w:rPr>
              <w:t>48</w:t>
            </w:r>
            <w:r w:rsidR="00AC13EF" w:rsidRPr="00991770">
              <w:rPr>
                <w:rFonts w:ascii="Times New Romans" w:eastAsia="仿宋_GB2312" w:hAnsi="Times New Romans" w:hint="eastAsia"/>
                <w:szCs w:val="21"/>
              </w:rPr>
              <w:t>″</w:t>
            </w:r>
            <w:r w:rsidR="00AC13EF">
              <w:rPr>
                <w:rFonts w:ascii="Times New Romans" w:eastAsia="仿宋_GB2312" w:hAnsi="Times New Romans" w:hint="eastAsia"/>
                <w:szCs w:val="21"/>
              </w:rPr>
              <w:t>-</w:t>
            </w:r>
            <w:r w:rsidR="00AC13EF">
              <w:rPr>
                <w:rFonts w:ascii="Times New Romans" w:eastAsia="仿宋_GB2312" w:hAnsi="Times New Romans"/>
                <w:szCs w:val="21"/>
              </w:rPr>
              <w:t>34</w:t>
            </w:r>
            <w:r w:rsidR="00AC13EF" w:rsidRPr="00991770">
              <w:rPr>
                <w:rFonts w:ascii="Times New Romans" w:eastAsia="仿宋_GB2312" w:hAnsi="Times New Romans" w:hint="eastAsia"/>
                <w:szCs w:val="21"/>
              </w:rPr>
              <w:t>′</w:t>
            </w:r>
            <w:r w:rsidR="00AC13EF">
              <w:rPr>
                <w:rFonts w:ascii="Times New Romans" w:eastAsia="仿宋_GB2312" w:hAnsi="Times New Romans"/>
                <w:szCs w:val="21"/>
              </w:rPr>
              <w:t>00</w:t>
            </w:r>
            <w:r w:rsidR="00AC13EF" w:rsidRPr="00991770">
              <w:rPr>
                <w:rFonts w:ascii="Times New Romans" w:eastAsia="仿宋_GB2312" w:hAnsi="Times New Romans" w:hint="eastAsia"/>
                <w:szCs w:val="21"/>
              </w:rPr>
              <w:t>″</w:t>
            </w:r>
          </w:p>
        </w:tc>
        <w:tc>
          <w:tcPr>
            <w:tcW w:w="1228" w:type="dxa"/>
            <w:vAlign w:val="center"/>
          </w:tcPr>
          <w:p w:rsidR="00AC13EF" w:rsidRPr="006004E8" w:rsidRDefault="004169AE" w:rsidP="006004E8">
            <w:pPr>
              <w:jc w:val="center"/>
              <w:rPr>
                <w:rFonts w:ascii="Times New Romans" w:eastAsia="仿宋_GB2312" w:hAnsi="Times New Romans" w:hint="eastAsia"/>
                <w:sz w:val="24"/>
              </w:rPr>
            </w:pPr>
            <w:r w:rsidRPr="004169AE">
              <w:rPr>
                <w:rFonts w:ascii="Times New Romans" w:eastAsia="仿宋_GB2312" w:hAnsi="Times New Romans" w:hint="eastAsia"/>
                <w:sz w:val="24"/>
              </w:rPr>
              <w:t>通过师生共同回顾与总结，明确燃烧的条件与灭火的原理及方法。</w:t>
            </w:r>
          </w:p>
        </w:tc>
        <w:tc>
          <w:tcPr>
            <w:tcW w:w="2916" w:type="dxa"/>
            <w:gridSpan w:val="2"/>
            <w:vAlign w:val="center"/>
          </w:tcPr>
          <w:p w:rsid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【小结】</w:t>
            </w:r>
            <w:r>
              <w:rPr>
                <w:rFonts w:ascii="Times New Romans" w:eastAsia="仿宋_GB2312" w:hAnsi="Times New Romans" w:hint="eastAsia"/>
                <w:sz w:val="24"/>
              </w:rPr>
              <w:t>引导学生回顾本节课所学的知识：</w:t>
            </w:r>
          </w:p>
          <w:p w:rsidR="004169AE" w:rsidRP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1</w:t>
            </w:r>
            <w:r w:rsidRPr="004169AE">
              <w:rPr>
                <w:rFonts w:ascii="Times New Romans" w:eastAsia="仿宋_GB2312" w:hAnsi="Times New Romans" w:hint="eastAsia"/>
                <w:sz w:val="24"/>
              </w:rPr>
              <w:t>、燃烧需要同时具备三个条件：</w:t>
            </w:r>
          </w:p>
          <w:p w:rsidR="004169AE" w:rsidRP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①可燃物；</w:t>
            </w:r>
          </w:p>
          <w:p w:rsidR="004169AE" w:rsidRP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②</w:t>
            </w:r>
            <w:r>
              <w:rPr>
                <w:rFonts w:ascii="Times New Romans" w:eastAsia="仿宋_GB2312" w:hAnsi="Times New Romans" w:hint="eastAsia"/>
                <w:sz w:val="24"/>
              </w:rPr>
              <w:t>氧气（或空气）；</w:t>
            </w:r>
          </w:p>
          <w:p w:rsidR="004169AE" w:rsidRP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③温度达到可燃物的着火点。</w:t>
            </w:r>
            <w:r w:rsidRPr="004169AE">
              <w:rPr>
                <w:rFonts w:ascii="Times New Romans" w:eastAsia="仿宋_GB2312" w:hAnsi="Times New Romans" w:hint="eastAsia"/>
                <w:sz w:val="24"/>
              </w:rPr>
              <w:t xml:space="preserve"> </w:t>
            </w:r>
          </w:p>
          <w:p w:rsidR="004169AE" w:rsidRP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2</w:t>
            </w:r>
            <w:r w:rsidRPr="004169AE">
              <w:rPr>
                <w:rFonts w:ascii="Times New Romans" w:eastAsia="仿宋_GB2312" w:hAnsi="Times New Romans" w:hint="eastAsia"/>
                <w:sz w:val="24"/>
              </w:rPr>
              <w:t>、灭火的原理：</w:t>
            </w:r>
          </w:p>
          <w:p w:rsidR="004169AE" w:rsidRP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①清除可燃物或使可燃物与其他物品隔离；</w:t>
            </w:r>
          </w:p>
          <w:p w:rsidR="004169AE" w:rsidRP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②隔绝氧气（或空气）；</w:t>
            </w:r>
          </w:p>
          <w:p w:rsidR="004169AE"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③使温度降低到着火点以下。</w:t>
            </w:r>
          </w:p>
          <w:p w:rsidR="00AC13EF" w:rsidRPr="008865D6" w:rsidRDefault="004169AE" w:rsidP="004169AE">
            <w:pPr>
              <w:jc w:val="left"/>
              <w:rPr>
                <w:rFonts w:ascii="Times New Romans" w:eastAsia="仿宋_GB2312" w:hAnsi="Times New Romans" w:hint="eastAsia"/>
                <w:sz w:val="24"/>
              </w:rPr>
            </w:pPr>
            <w:r w:rsidRPr="004169AE">
              <w:rPr>
                <w:rFonts w:ascii="Times New Romans" w:eastAsia="仿宋_GB2312" w:hAnsi="Times New Romans" w:hint="eastAsia"/>
                <w:sz w:val="24"/>
              </w:rPr>
              <w:t>同时，我们也感受到了化学是服务于生活的，我们利用化学原理，可以解决许多生活中的实际问题。</w:t>
            </w:r>
          </w:p>
        </w:tc>
        <w:tc>
          <w:tcPr>
            <w:tcW w:w="1795" w:type="dxa"/>
            <w:gridSpan w:val="2"/>
            <w:vAlign w:val="center"/>
          </w:tcPr>
          <w:p w:rsidR="00AC13EF" w:rsidRDefault="004169AE" w:rsidP="004169AE">
            <w:pPr>
              <w:jc w:val="left"/>
              <w:rPr>
                <w:rFonts w:ascii="Times New Romans" w:eastAsia="仿宋_GB2312" w:hAnsi="Times New Romans" w:hint="eastAsia"/>
                <w:sz w:val="24"/>
              </w:rPr>
            </w:pPr>
            <w:r>
              <w:rPr>
                <w:rFonts w:ascii="Times New Romans" w:eastAsia="仿宋_GB2312" w:hAnsi="Times New Romans" w:hint="eastAsia"/>
                <w:sz w:val="24"/>
              </w:rPr>
              <w:t>【知识回顾】</w:t>
            </w:r>
          </w:p>
          <w:p w:rsidR="004169AE" w:rsidRDefault="003C79AB" w:rsidP="004169AE">
            <w:pPr>
              <w:jc w:val="left"/>
              <w:rPr>
                <w:rFonts w:ascii="Times New Romans" w:eastAsia="仿宋_GB2312" w:hAnsi="Times New Romans" w:hint="eastAsia"/>
                <w:sz w:val="24"/>
              </w:rPr>
            </w:pPr>
            <w:r>
              <w:rPr>
                <w:rFonts w:ascii="Times New Romans" w:eastAsia="仿宋_GB2312" w:hAnsi="Times New Romans" w:hint="eastAsia"/>
                <w:sz w:val="24"/>
              </w:rPr>
              <w:t>师生</w:t>
            </w:r>
            <w:r>
              <w:rPr>
                <w:rFonts w:ascii="Times New Romans" w:eastAsia="仿宋_GB2312" w:hAnsi="Times New Romans"/>
                <w:sz w:val="24"/>
              </w:rPr>
              <w:t>共同</w:t>
            </w:r>
            <w:r w:rsidR="004169AE">
              <w:rPr>
                <w:rFonts w:ascii="Times New Romans" w:eastAsia="仿宋_GB2312" w:hAnsi="Times New Romans"/>
                <w:sz w:val="24"/>
              </w:rPr>
              <w:t>回顾本节课的重难点知识</w:t>
            </w:r>
          </w:p>
        </w:tc>
        <w:tc>
          <w:tcPr>
            <w:tcW w:w="1073" w:type="dxa"/>
            <w:vAlign w:val="center"/>
          </w:tcPr>
          <w:p w:rsidR="00AC13EF" w:rsidRDefault="00AC13EF" w:rsidP="004169AE">
            <w:pPr>
              <w:jc w:val="left"/>
              <w:rPr>
                <w:rFonts w:ascii="Times New Romans" w:eastAsia="仿宋_GB2312" w:hAnsi="Times New Romans" w:hint="eastAsia"/>
                <w:sz w:val="24"/>
              </w:rPr>
            </w:pPr>
          </w:p>
        </w:tc>
      </w:tr>
      <w:tr w:rsidR="004169AE" w:rsidRPr="00EC16B1" w:rsidTr="006004E8">
        <w:trPr>
          <w:trHeight w:val="461"/>
          <w:jc w:val="center"/>
        </w:trPr>
        <w:tc>
          <w:tcPr>
            <w:tcW w:w="836" w:type="dxa"/>
            <w:vAlign w:val="center"/>
          </w:tcPr>
          <w:p w:rsidR="004169AE" w:rsidRPr="00AC13EF" w:rsidRDefault="004169AE" w:rsidP="00991770">
            <w:pPr>
              <w:jc w:val="center"/>
              <w:rPr>
                <w:rFonts w:ascii="Times New Romans" w:eastAsia="仿宋_GB2312" w:hAnsi="Times New Romans" w:hint="eastAsia"/>
                <w:sz w:val="24"/>
              </w:rPr>
            </w:pPr>
            <w:r>
              <w:rPr>
                <w:rFonts w:ascii="Times New Romans" w:eastAsia="仿宋_GB2312" w:hAnsi="Times New Romans" w:hint="eastAsia"/>
                <w:sz w:val="24"/>
              </w:rPr>
              <w:t>习题当堂练</w:t>
            </w:r>
          </w:p>
        </w:tc>
        <w:tc>
          <w:tcPr>
            <w:tcW w:w="1191" w:type="dxa"/>
            <w:gridSpan w:val="2"/>
            <w:vAlign w:val="center"/>
          </w:tcPr>
          <w:p w:rsidR="004169AE" w:rsidRDefault="004169AE" w:rsidP="004169AE">
            <w:pPr>
              <w:jc w:val="center"/>
              <w:rPr>
                <w:rFonts w:ascii="Times New Romans" w:eastAsia="仿宋_GB2312" w:hAnsi="Times New Romans" w:hint="eastAsia"/>
                <w:szCs w:val="21"/>
              </w:rPr>
            </w:pPr>
            <w:r>
              <w:rPr>
                <w:rFonts w:ascii="Times New Romans" w:eastAsia="仿宋_GB2312" w:hAnsi="Times New Romans"/>
                <w:szCs w:val="21"/>
              </w:rPr>
              <w:t>34</w:t>
            </w:r>
            <w:r w:rsidRPr="00991770">
              <w:rPr>
                <w:rFonts w:ascii="Times New Romans" w:eastAsia="仿宋_GB2312" w:hAnsi="Times New Romans" w:hint="eastAsia"/>
                <w:szCs w:val="21"/>
              </w:rPr>
              <w:t>′</w:t>
            </w:r>
            <w:r>
              <w:rPr>
                <w:rFonts w:ascii="Times New Romans" w:eastAsia="仿宋_GB2312" w:hAnsi="Times New Romans"/>
                <w:szCs w:val="21"/>
              </w:rPr>
              <w:t>01</w:t>
            </w:r>
            <w:r w:rsidRPr="00991770">
              <w:rPr>
                <w:rFonts w:ascii="Times New Romans" w:eastAsia="仿宋_GB2312" w:hAnsi="Times New Romans" w:hint="eastAsia"/>
                <w:szCs w:val="21"/>
              </w:rPr>
              <w:t>″</w:t>
            </w:r>
            <w:r>
              <w:rPr>
                <w:rFonts w:ascii="Times New Romans" w:eastAsia="仿宋_GB2312" w:hAnsi="Times New Romans" w:hint="eastAsia"/>
                <w:szCs w:val="21"/>
              </w:rPr>
              <w:t>-</w:t>
            </w:r>
            <w:r>
              <w:rPr>
                <w:rFonts w:ascii="Times New Romans" w:eastAsia="仿宋_GB2312" w:hAnsi="Times New Romans"/>
                <w:szCs w:val="21"/>
              </w:rPr>
              <w:t>37</w:t>
            </w:r>
            <w:r w:rsidRPr="00991770">
              <w:rPr>
                <w:rFonts w:ascii="Times New Romans" w:eastAsia="仿宋_GB2312" w:hAnsi="Times New Romans" w:hint="eastAsia"/>
                <w:szCs w:val="21"/>
              </w:rPr>
              <w:t>′</w:t>
            </w:r>
            <w:r>
              <w:rPr>
                <w:rFonts w:ascii="Times New Romans" w:eastAsia="仿宋_GB2312" w:hAnsi="Times New Romans" w:hint="eastAsia"/>
                <w:szCs w:val="21"/>
              </w:rPr>
              <w:t>25</w:t>
            </w:r>
            <w:r w:rsidRPr="00991770">
              <w:rPr>
                <w:rFonts w:ascii="Times New Romans" w:eastAsia="仿宋_GB2312" w:hAnsi="Times New Romans" w:hint="eastAsia"/>
                <w:szCs w:val="21"/>
              </w:rPr>
              <w:t>″</w:t>
            </w:r>
          </w:p>
        </w:tc>
        <w:tc>
          <w:tcPr>
            <w:tcW w:w="1228" w:type="dxa"/>
            <w:vAlign w:val="center"/>
          </w:tcPr>
          <w:p w:rsidR="004169AE" w:rsidRDefault="003C79AB" w:rsidP="006004E8">
            <w:pPr>
              <w:jc w:val="center"/>
              <w:rPr>
                <w:rFonts w:ascii="Times New Romans" w:eastAsia="仿宋_GB2312" w:hAnsi="Times New Romans" w:hint="eastAsia"/>
                <w:sz w:val="24"/>
              </w:rPr>
            </w:pPr>
            <w:r w:rsidRPr="003C79AB">
              <w:rPr>
                <w:rFonts w:ascii="Times New Romans" w:eastAsia="仿宋_GB2312" w:hAnsi="Times New Romans" w:hint="eastAsia"/>
                <w:sz w:val="24"/>
              </w:rPr>
              <w:t>及时巩固，强化学习效果。</w:t>
            </w:r>
          </w:p>
        </w:tc>
        <w:tc>
          <w:tcPr>
            <w:tcW w:w="2916" w:type="dxa"/>
            <w:gridSpan w:val="2"/>
            <w:vAlign w:val="center"/>
          </w:tcPr>
          <w:p w:rsidR="004169AE" w:rsidRPr="004169AE" w:rsidRDefault="003C79AB" w:rsidP="004169AE">
            <w:pPr>
              <w:jc w:val="left"/>
              <w:rPr>
                <w:rFonts w:ascii="Times New Romans" w:eastAsia="仿宋_GB2312" w:hAnsi="Times New Romans" w:hint="eastAsia"/>
                <w:sz w:val="24"/>
              </w:rPr>
            </w:pPr>
            <w:r>
              <w:rPr>
                <w:rFonts w:ascii="Times New Romans" w:eastAsia="仿宋_GB2312" w:hAnsi="Times New Romans" w:hint="eastAsia"/>
                <w:sz w:val="24"/>
              </w:rPr>
              <w:t>指导学生完成当堂练习</w:t>
            </w:r>
          </w:p>
        </w:tc>
        <w:tc>
          <w:tcPr>
            <w:tcW w:w="1795" w:type="dxa"/>
            <w:gridSpan w:val="2"/>
            <w:vAlign w:val="center"/>
          </w:tcPr>
          <w:p w:rsidR="004169AE" w:rsidRDefault="003C79AB" w:rsidP="004169AE">
            <w:pPr>
              <w:jc w:val="left"/>
              <w:rPr>
                <w:rFonts w:ascii="Times New Romans" w:eastAsia="仿宋_GB2312" w:hAnsi="Times New Romans" w:hint="eastAsia"/>
                <w:sz w:val="24"/>
              </w:rPr>
            </w:pPr>
            <w:r>
              <w:rPr>
                <w:rFonts w:ascii="Times New Romans" w:eastAsia="仿宋_GB2312" w:hAnsi="Times New Romans" w:hint="eastAsia"/>
                <w:sz w:val="24"/>
              </w:rPr>
              <w:t>认真完成练习</w:t>
            </w:r>
          </w:p>
        </w:tc>
        <w:tc>
          <w:tcPr>
            <w:tcW w:w="1073" w:type="dxa"/>
            <w:vAlign w:val="center"/>
          </w:tcPr>
          <w:p w:rsidR="004169AE" w:rsidRDefault="003C79AB" w:rsidP="004169AE">
            <w:pPr>
              <w:jc w:val="left"/>
              <w:rPr>
                <w:rFonts w:ascii="Times New Romans" w:eastAsia="仿宋_GB2312" w:hAnsi="Times New Romans" w:hint="eastAsia"/>
                <w:sz w:val="24"/>
              </w:rPr>
            </w:pPr>
            <w:r>
              <w:rPr>
                <w:rFonts w:ascii="Times New Romans" w:eastAsia="仿宋_GB2312" w:hAnsi="Times New Romans" w:hint="eastAsia"/>
                <w:sz w:val="24"/>
              </w:rPr>
              <w:t>使用“优学派”平板发当堂作业能及时有效的巩固本节课所学的知识，同时利用优学派平台的实时数据分析，得知学生对本节课知识的掌握情况。</w:t>
            </w:r>
          </w:p>
        </w:tc>
      </w:tr>
      <w:tr w:rsidR="00CD6945" w:rsidRPr="00EC16B1" w:rsidTr="006004E8">
        <w:trPr>
          <w:trHeight w:val="461"/>
          <w:jc w:val="center"/>
        </w:trPr>
        <w:tc>
          <w:tcPr>
            <w:tcW w:w="836" w:type="dxa"/>
            <w:vAlign w:val="center"/>
          </w:tcPr>
          <w:p w:rsidR="00CD6945" w:rsidRDefault="00CD6945" w:rsidP="00991770">
            <w:pPr>
              <w:jc w:val="center"/>
              <w:rPr>
                <w:rFonts w:ascii="Times New Romans" w:eastAsia="仿宋_GB2312" w:hAnsi="Times New Romans" w:hint="eastAsia"/>
                <w:sz w:val="24"/>
              </w:rPr>
            </w:pPr>
            <w:r>
              <w:rPr>
                <w:rFonts w:ascii="Times New Romans" w:eastAsia="仿宋_GB2312" w:hAnsi="Times New Romans" w:hint="eastAsia"/>
                <w:sz w:val="24"/>
              </w:rPr>
              <w:t>讲解当堂练习</w:t>
            </w:r>
          </w:p>
        </w:tc>
        <w:tc>
          <w:tcPr>
            <w:tcW w:w="1191" w:type="dxa"/>
            <w:gridSpan w:val="2"/>
            <w:vAlign w:val="center"/>
          </w:tcPr>
          <w:p w:rsidR="00CD6945" w:rsidRDefault="00CD6945" w:rsidP="00CD6945">
            <w:pPr>
              <w:jc w:val="center"/>
              <w:rPr>
                <w:rFonts w:ascii="Times New Romans" w:eastAsia="仿宋_GB2312" w:hAnsi="Times New Romans" w:hint="eastAsia"/>
                <w:szCs w:val="21"/>
              </w:rPr>
            </w:pPr>
            <w:r>
              <w:rPr>
                <w:rFonts w:ascii="Times New Romans" w:eastAsia="仿宋_GB2312" w:hAnsi="Times New Romans"/>
                <w:szCs w:val="21"/>
              </w:rPr>
              <w:t>37</w:t>
            </w:r>
            <w:r w:rsidRPr="00991770">
              <w:rPr>
                <w:rFonts w:ascii="Times New Romans" w:eastAsia="仿宋_GB2312" w:hAnsi="Times New Romans" w:hint="eastAsia"/>
                <w:szCs w:val="21"/>
              </w:rPr>
              <w:t>′</w:t>
            </w:r>
            <w:r>
              <w:rPr>
                <w:rFonts w:ascii="Times New Romans" w:eastAsia="仿宋_GB2312" w:hAnsi="Times New Romans"/>
                <w:szCs w:val="21"/>
              </w:rPr>
              <w:t>26</w:t>
            </w:r>
            <w:r w:rsidRPr="00991770">
              <w:rPr>
                <w:rFonts w:ascii="Times New Romans" w:eastAsia="仿宋_GB2312" w:hAnsi="Times New Romans" w:hint="eastAsia"/>
                <w:szCs w:val="21"/>
              </w:rPr>
              <w:t>″</w:t>
            </w:r>
            <w:r>
              <w:rPr>
                <w:rFonts w:ascii="Times New Romans" w:eastAsia="仿宋_GB2312" w:hAnsi="Times New Romans" w:hint="eastAsia"/>
                <w:szCs w:val="21"/>
              </w:rPr>
              <w:t>-</w:t>
            </w:r>
            <w:r>
              <w:rPr>
                <w:rFonts w:ascii="Times New Romans" w:eastAsia="仿宋_GB2312" w:hAnsi="Times New Romans"/>
                <w:szCs w:val="21"/>
              </w:rPr>
              <w:t>39</w:t>
            </w:r>
            <w:r w:rsidRPr="00991770">
              <w:rPr>
                <w:rFonts w:ascii="Times New Romans" w:eastAsia="仿宋_GB2312" w:hAnsi="Times New Romans" w:hint="eastAsia"/>
                <w:szCs w:val="21"/>
              </w:rPr>
              <w:t>′</w:t>
            </w:r>
            <w:r>
              <w:rPr>
                <w:rFonts w:ascii="Times New Romans" w:eastAsia="仿宋_GB2312" w:hAnsi="Times New Romans"/>
                <w:szCs w:val="21"/>
              </w:rPr>
              <w:t>52</w:t>
            </w:r>
            <w:r w:rsidRPr="00991770">
              <w:rPr>
                <w:rFonts w:ascii="Times New Romans" w:eastAsia="仿宋_GB2312" w:hAnsi="Times New Romans" w:hint="eastAsia"/>
                <w:szCs w:val="21"/>
              </w:rPr>
              <w:t>″</w:t>
            </w:r>
          </w:p>
        </w:tc>
        <w:tc>
          <w:tcPr>
            <w:tcW w:w="1228" w:type="dxa"/>
            <w:vAlign w:val="center"/>
          </w:tcPr>
          <w:p w:rsidR="00CD6945" w:rsidRPr="003C79AB" w:rsidRDefault="000E0B46" w:rsidP="006004E8">
            <w:pPr>
              <w:jc w:val="center"/>
              <w:rPr>
                <w:rFonts w:ascii="Times New Romans" w:eastAsia="仿宋_GB2312" w:hAnsi="Times New Romans" w:hint="eastAsia"/>
                <w:sz w:val="24"/>
              </w:rPr>
            </w:pPr>
            <w:r>
              <w:rPr>
                <w:rFonts w:ascii="Times New Romans" w:eastAsia="仿宋_GB2312" w:hAnsi="Times New Romans" w:hint="eastAsia"/>
                <w:sz w:val="24"/>
              </w:rPr>
              <w:t>通过讲题再次强调学生的易错点，达</w:t>
            </w:r>
            <w:r>
              <w:rPr>
                <w:rFonts w:ascii="Times New Romans" w:eastAsia="仿宋_GB2312" w:hAnsi="Times New Romans" w:hint="eastAsia"/>
                <w:sz w:val="24"/>
              </w:rPr>
              <w:lastRenderedPageBreak/>
              <w:t>到查缺补漏的目的。</w:t>
            </w:r>
            <w:bookmarkStart w:id="0" w:name="_GoBack"/>
            <w:bookmarkEnd w:id="0"/>
          </w:p>
        </w:tc>
        <w:tc>
          <w:tcPr>
            <w:tcW w:w="2916" w:type="dxa"/>
            <w:gridSpan w:val="2"/>
            <w:vAlign w:val="center"/>
          </w:tcPr>
          <w:p w:rsidR="00CD6945" w:rsidRDefault="00CD6945" w:rsidP="004169AE">
            <w:pPr>
              <w:jc w:val="left"/>
              <w:rPr>
                <w:rFonts w:ascii="Times New Romans" w:eastAsia="仿宋_GB2312" w:hAnsi="Times New Romans" w:hint="eastAsia"/>
                <w:sz w:val="24"/>
              </w:rPr>
            </w:pPr>
            <w:r>
              <w:rPr>
                <w:rFonts w:ascii="Times New Romans" w:eastAsia="仿宋_GB2312" w:hAnsi="Times New Romans" w:hint="eastAsia"/>
                <w:sz w:val="24"/>
              </w:rPr>
              <w:lastRenderedPageBreak/>
              <w:t>根据优学派平台的统计数据，分析学生对本节课知识的掌握情况，讲解学生练习中错误率高的题目</w:t>
            </w:r>
          </w:p>
        </w:tc>
        <w:tc>
          <w:tcPr>
            <w:tcW w:w="1795" w:type="dxa"/>
            <w:gridSpan w:val="2"/>
            <w:vAlign w:val="center"/>
          </w:tcPr>
          <w:p w:rsidR="00CD6945" w:rsidRDefault="00CD6945" w:rsidP="004169AE">
            <w:pPr>
              <w:jc w:val="left"/>
              <w:rPr>
                <w:rFonts w:ascii="Times New Romans" w:eastAsia="仿宋_GB2312" w:hAnsi="Times New Romans" w:hint="eastAsia"/>
                <w:sz w:val="24"/>
              </w:rPr>
            </w:pPr>
            <w:r>
              <w:rPr>
                <w:rFonts w:ascii="Times New Romans" w:eastAsia="仿宋_GB2312" w:hAnsi="Times New Romans" w:hint="eastAsia"/>
                <w:sz w:val="24"/>
              </w:rPr>
              <w:t>认真听讲</w:t>
            </w:r>
          </w:p>
        </w:tc>
        <w:tc>
          <w:tcPr>
            <w:tcW w:w="1073" w:type="dxa"/>
            <w:vAlign w:val="center"/>
          </w:tcPr>
          <w:p w:rsidR="00CD6945" w:rsidRDefault="00CD6945" w:rsidP="000E0B46">
            <w:pPr>
              <w:jc w:val="left"/>
              <w:rPr>
                <w:rFonts w:ascii="Times New Romans" w:eastAsia="仿宋_GB2312" w:hAnsi="Times New Romans" w:hint="eastAsia"/>
                <w:sz w:val="24"/>
              </w:rPr>
            </w:pPr>
            <w:r>
              <w:rPr>
                <w:rFonts w:ascii="Times New Romans" w:eastAsia="仿宋_GB2312" w:hAnsi="Times New Romans" w:hint="eastAsia"/>
                <w:sz w:val="24"/>
              </w:rPr>
              <w:t>使用优学派的</w:t>
            </w:r>
            <w:r w:rsidR="000E0B46">
              <w:rPr>
                <w:rFonts w:ascii="Times New Romans" w:eastAsia="仿宋_GB2312" w:hAnsi="Times New Romans" w:hint="eastAsia"/>
                <w:sz w:val="24"/>
              </w:rPr>
              <w:t>数据</w:t>
            </w:r>
            <w:r>
              <w:rPr>
                <w:rFonts w:ascii="Times New Romans" w:eastAsia="仿宋_GB2312" w:hAnsi="Times New Romans" w:hint="eastAsia"/>
                <w:sz w:val="24"/>
              </w:rPr>
              <w:t>统计</w:t>
            </w:r>
            <w:r w:rsidR="000E0B46">
              <w:rPr>
                <w:rFonts w:ascii="Times New Romans" w:eastAsia="仿宋_GB2312" w:hAnsi="Times New Romans" w:hint="eastAsia"/>
                <w:sz w:val="24"/>
              </w:rPr>
              <w:t>功能</w:t>
            </w:r>
            <w:r>
              <w:rPr>
                <w:rFonts w:ascii="Times New Romans" w:eastAsia="仿宋_GB2312" w:hAnsi="Times New Romans" w:hint="eastAsia"/>
                <w:sz w:val="24"/>
              </w:rPr>
              <w:lastRenderedPageBreak/>
              <w:t>直观的掌握学生对本节课知识的掌握情况，对学生错误率高的题目详细讲解，达到了精准定教的目的。</w:t>
            </w:r>
          </w:p>
        </w:tc>
      </w:tr>
      <w:tr w:rsidR="008F4796" w:rsidRPr="00EC16B1" w:rsidTr="00991770">
        <w:trPr>
          <w:trHeight w:val="461"/>
          <w:jc w:val="center"/>
        </w:trPr>
        <w:tc>
          <w:tcPr>
            <w:tcW w:w="9039" w:type="dxa"/>
            <w:gridSpan w:val="9"/>
            <w:vAlign w:val="center"/>
          </w:tcPr>
          <w:p w:rsidR="008F4796" w:rsidRPr="00EC16B1" w:rsidRDefault="008F4796" w:rsidP="00991770">
            <w:pPr>
              <w:jc w:val="left"/>
              <w:rPr>
                <w:rFonts w:ascii="Times New Romans" w:eastAsia="仿宋_GB2312" w:hAnsi="Times New Romans" w:hint="eastAsia"/>
                <w:sz w:val="24"/>
              </w:rPr>
            </w:pPr>
            <w:r>
              <w:rPr>
                <w:rFonts w:ascii="Times New Romans" w:eastAsia="仿宋_GB2312" w:hAnsi="Times New Romans" w:hint="eastAsia"/>
                <w:b/>
                <w:sz w:val="24"/>
              </w:rPr>
              <w:lastRenderedPageBreak/>
              <w:t>六</w:t>
            </w:r>
            <w:r w:rsidRPr="00BD1273">
              <w:rPr>
                <w:rFonts w:ascii="Times New Romans" w:eastAsia="仿宋_GB2312" w:hAnsi="Times New Romans" w:hint="eastAsia"/>
                <w:b/>
                <w:sz w:val="24"/>
              </w:rPr>
              <w:t>、</w:t>
            </w:r>
            <w:r>
              <w:rPr>
                <w:rFonts w:ascii="Times New Romans" w:eastAsia="仿宋_GB2312" w:hAnsi="Times New Romans" w:hint="eastAsia"/>
                <w:b/>
                <w:sz w:val="24"/>
              </w:rPr>
              <w:t>教学流程图</w:t>
            </w:r>
          </w:p>
        </w:tc>
      </w:tr>
      <w:tr w:rsidR="008F4796" w:rsidRPr="00EC16B1" w:rsidTr="00991770">
        <w:trPr>
          <w:trHeight w:val="887"/>
          <w:jc w:val="center"/>
        </w:trPr>
        <w:tc>
          <w:tcPr>
            <w:tcW w:w="9039" w:type="dxa"/>
            <w:gridSpan w:val="9"/>
            <w:vAlign w:val="center"/>
          </w:tcPr>
          <w:p w:rsidR="008F4796" w:rsidRDefault="00D9077C" w:rsidP="00991770">
            <w:pPr>
              <w:jc w:val="left"/>
              <w:rPr>
                <w:rFonts w:ascii="Times New Romans" w:eastAsia="仿宋_GB2312" w:hAnsi="Times New Romans" w:hint="eastAsia"/>
                <w:sz w:val="24"/>
              </w:rPr>
            </w:pPr>
            <w:r>
              <w:rPr>
                <w:rFonts w:ascii="Times New Romans" w:eastAsia="仿宋_GB2312" w:hAnsi="Times New Romans" w:hint="eastAsia"/>
                <w:noProof/>
                <w:sz w:val="24"/>
              </w:rPr>
              <mc:AlternateContent>
                <mc:Choice Requires="wps">
                  <w:drawing>
                    <wp:anchor distT="0" distB="0" distL="114300" distR="114300" simplePos="0" relativeHeight="251661312" behindDoc="0" locked="0" layoutInCell="1" allowOverlap="1" wp14:anchorId="61BE381B" wp14:editId="597B4D28">
                      <wp:simplePos x="0" y="0"/>
                      <wp:positionH relativeFrom="column">
                        <wp:posOffset>2505075</wp:posOffset>
                      </wp:positionH>
                      <wp:positionV relativeFrom="paragraph">
                        <wp:posOffset>191135</wp:posOffset>
                      </wp:positionV>
                      <wp:extent cx="701040" cy="932815"/>
                      <wp:effectExtent l="0" t="0" r="22860" b="196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932815"/>
                              </a:xfrm>
                              <a:prstGeom prst="roundRect">
                                <a:avLst>
                                  <a:gd name="adj" fmla="val 16667"/>
                                </a:avLst>
                              </a:prstGeom>
                              <a:solidFill>
                                <a:srgbClr val="FFFFFF"/>
                              </a:solidFill>
                              <a:ln w="9525">
                                <a:solidFill>
                                  <a:srgbClr val="000000"/>
                                </a:solidFill>
                                <a:round/>
                                <a:headEnd/>
                                <a:tailEnd/>
                              </a:ln>
                            </wps:spPr>
                            <wps:txbx>
                              <w:txbxContent>
                                <w:p w:rsidR="00D9077C" w:rsidRDefault="00D9077C" w:rsidP="005024B0">
                                  <w:pPr>
                                    <w:jc w:val="center"/>
                                  </w:pPr>
                                  <w:r>
                                    <w:rPr>
                                      <w:rFonts w:hint="eastAsia"/>
                                    </w:rPr>
                                    <w:t>新课</w:t>
                                  </w:r>
                                </w:p>
                                <w:p w:rsidR="00D9077C" w:rsidRDefault="00D9077C" w:rsidP="005024B0">
                                  <w:pPr>
                                    <w:jc w:val="center"/>
                                  </w:pPr>
                                  <w:r>
                                    <w:rPr>
                                      <w:rFonts w:hint="eastAsia"/>
                                    </w:rPr>
                                    <w:t>呈现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E381B" id="圆角矩形 7" o:spid="_x0000_s1026" style="position:absolute;margin-left:197.25pt;margin-top:15.05pt;width:55.2pt;height: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">
                      <v:textbox>
                        <w:txbxContent>
                          <w:p w:rsidR="00D9077C" w:rsidRDefault="00D9077C" w:rsidP="005024B0">
                            <w:pPr>
                              <w:jc w:val="center"/>
                              <w:rPr>
                                <w:rFonts w:hint="eastAsia"/>
                              </w:rPr>
                            </w:pPr>
                            <w:r>
                              <w:rPr>
                                <w:rFonts w:hint="eastAsia"/>
                              </w:rPr>
                              <w:t>新课</w:t>
                            </w:r>
                          </w:p>
                          <w:p w:rsidR="00D9077C" w:rsidRDefault="00D9077C" w:rsidP="005024B0">
                            <w:pPr>
                              <w:jc w:val="center"/>
                            </w:pPr>
                            <w:r>
                              <w:rPr>
                                <w:rFonts w:hint="eastAsia"/>
                              </w:rPr>
                              <w:t>呈现</w:t>
                            </w:r>
                          </w:p>
                        </w:txbxContent>
                      </v:textbox>
                    </v:roundrect>
                  </w:pict>
                </mc:Fallback>
              </mc:AlternateContent>
            </w:r>
          </w:p>
          <w:p w:rsidR="00D9077C" w:rsidRDefault="005024B0" w:rsidP="00991770">
            <w:pPr>
              <w:jc w:val="left"/>
              <w:rPr>
                <w:rFonts w:ascii="Times New Romans" w:eastAsia="仿宋_GB2312" w:hAnsi="Times New Romans" w:hint="eastAsia"/>
                <w:sz w:val="24"/>
              </w:rPr>
            </w:pPr>
            <w:r>
              <w:rPr>
                <w:rFonts w:ascii="Times New Romans" w:eastAsia="仿宋_GB2312" w:hAnsi="Times New Romans" w:hint="eastAsia"/>
                <w:noProof/>
                <w:sz w:val="24"/>
              </w:rPr>
              <mc:AlternateContent>
                <mc:Choice Requires="wps">
                  <w:drawing>
                    <wp:anchor distT="0" distB="0" distL="114300" distR="114300" simplePos="0" relativeHeight="251692032" behindDoc="0" locked="0" layoutInCell="1" allowOverlap="1" wp14:anchorId="14788F24" wp14:editId="70181405">
                      <wp:simplePos x="0" y="0"/>
                      <wp:positionH relativeFrom="column">
                        <wp:posOffset>4361815</wp:posOffset>
                      </wp:positionH>
                      <wp:positionV relativeFrom="paragraph">
                        <wp:posOffset>1675765</wp:posOffset>
                      </wp:positionV>
                      <wp:extent cx="701040" cy="932815"/>
                      <wp:effectExtent l="0" t="0" r="22860" b="19685"/>
                      <wp:wrapNone/>
                      <wp:docPr id="22" name="圆角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932815"/>
                              </a:xfrm>
                              <a:prstGeom prst="roundRect">
                                <a:avLst>
                                  <a:gd name="adj" fmla="val 16667"/>
                                </a:avLst>
                              </a:prstGeom>
                              <a:solidFill>
                                <a:srgbClr val="FFFFFF"/>
                              </a:solidFill>
                              <a:ln w="9525">
                                <a:solidFill>
                                  <a:srgbClr val="000000"/>
                                </a:solidFill>
                                <a:round/>
                                <a:headEnd/>
                                <a:tailEnd/>
                              </a:ln>
                            </wps:spPr>
                            <wps:txbx>
                              <w:txbxContent>
                                <w:p w:rsidR="00D9077C" w:rsidRDefault="00D9077C" w:rsidP="005024B0">
                                  <w:pPr>
                                    <w:jc w:val="center"/>
                                  </w:pPr>
                                  <w:r>
                                    <w:rPr>
                                      <w:rFonts w:hint="eastAsia"/>
                                    </w:rPr>
                                    <w:t>巩固</w:t>
                                  </w:r>
                                </w:p>
                                <w:p w:rsidR="00D9077C" w:rsidRDefault="00D9077C" w:rsidP="005024B0">
                                  <w:pPr>
                                    <w:jc w:val="center"/>
                                  </w:pPr>
                                  <w:r>
                                    <w:rPr>
                                      <w:rFonts w:hint="eastAsia"/>
                                    </w:rPr>
                                    <w:t>练习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88F24" id="圆角矩形 22" o:spid="_x0000_s1027" style="position:absolute;margin-left:343.45pt;margin-top:131.95pt;width:55.2pt;height:7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">
                      <v:textbox>
                        <w:txbxContent>
                          <w:p w:rsidR="00D9077C" w:rsidRDefault="00D9077C" w:rsidP="005024B0">
                            <w:pPr>
                              <w:jc w:val="center"/>
                              <w:rPr>
                                <w:rFonts w:hint="eastAsia"/>
                              </w:rPr>
                            </w:pPr>
                            <w:r>
                              <w:rPr>
                                <w:rFonts w:hint="eastAsia"/>
                              </w:rPr>
                              <w:t>巩固</w:t>
                            </w:r>
                          </w:p>
                          <w:p w:rsidR="00D9077C" w:rsidRDefault="00D9077C" w:rsidP="005024B0">
                            <w:pPr>
                              <w:jc w:val="center"/>
                              <w:rPr>
                                <w:rFonts w:hint="eastAsia"/>
                              </w:rPr>
                            </w:pPr>
                            <w:r>
                              <w:rPr>
                                <w:rFonts w:hint="eastAsia"/>
                              </w:rPr>
                              <w:t>练习</w:t>
                            </w:r>
                          </w:p>
                        </w:txbxContent>
                      </v:textbox>
                    </v:roundrect>
                  </w:pict>
                </mc:Fallback>
              </mc:AlternateContent>
            </w:r>
            <w:r>
              <w:rPr>
                <w:rFonts w:ascii="Times New Romans" w:eastAsia="仿宋_GB2312" w:hAnsi="Times New Romans" w:hint="eastAsia"/>
                <w:noProof/>
                <w:sz w:val="24"/>
              </w:rPr>
              <mc:AlternateContent>
                <mc:Choice Requires="wps">
                  <w:drawing>
                    <wp:anchor distT="0" distB="0" distL="114300" distR="114300" simplePos="0" relativeHeight="251687936" behindDoc="0" locked="0" layoutInCell="1" allowOverlap="1" wp14:anchorId="66C4E9A4" wp14:editId="2B443316">
                      <wp:simplePos x="0" y="0"/>
                      <wp:positionH relativeFrom="column">
                        <wp:posOffset>4363085</wp:posOffset>
                      </wp:positionH>
                      <wp:positionV relativeFrom="paragraph">
                        <wp:posOffset>-6985</wp:posOffset>
                      </wp:positionV>
                      <wp:extent cx="701040" cy="932815"/>
                      <wp:effectExtent l="0" t="0" r="22860" b="19685"/>
                      <wp:wrapNone/>
                      <wp:docPr id="20" name="圆角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932815"/>
                              </a:xfrm>
                              <a:prstGeom prst="roundRect">
                                <a:avLst>
                                  <a:gd name="adj" fmla="val 16667"/>
                                </a:avLst>
                              </a:prstGeom>
                              <a:solidFill>
                                <a:srgbClr val="FFFFFF"/>
                              </a:solidFill>
                              <a:ln w="9525">
                                <a:solidFill>
                                  <a:srgbClr val="000000"/>
                                </a:solidFill>
                                <a:round/>
                                <a:headEnd/>
                                <a:tailEnd/>
                              </a:ln>
                            </wps:spPr>
                            <wps:txbx>
                              <w:txbxContent>
                                <w:p w:rsidR="00D9077C" w:rsidRDefault="00D9077C" w:rsidP="005024B0">
                                  <w:pPr>
                                    <w:jc w:val="center"/>
                                  </w:pPr>
                                  <w:r>
                                    <w:rPr>
                                      <w:rFonts w:hint="eastAsia"/>
                                    </w:rPr>
                                    <w:t>课堂</w:t>
                                  </w:r>
                                </w:p>
                                <w:p w:rsidR="00D9077C" w:rsidRDefault="00D9077C" w:rsidP="005024B0">
                                  <w:pPr>
                                    <w:jc w:val="center"/>
                                  </w:pPr>
                                  <w:r>
                                    <w:rPr>
                                      <w:rFonts w:hint="eastAsia"/>
                                    </w:rPr>
                                    <w:t>小结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4E9A4" id="圆角矩形 20" o:spid="_x0000_s1028" style="position:absolute;margin-left:343.55pt;margin-top:-.55pt;width:55.2pt;height:7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">
                      <v:textbox>
                        <w:txbxContent>
                          <w:p w:rsidR="00D9077C" w:rsidRDefault="00D9077C" w:rsidP="005024B0">
                            <w:pPr>
                              <w:jc w:val="center"/>
                              <w:rPr>
                                <w:rFonts w:hint="eastAsia"/>
                              </w:rPr>
                            </w:pPr>
                            <w:r>
                              <w:rPr>
                                <w:rFonts w:hint="eastAsia"/>
                              </w:rPr>
                              <w:t>课堂</w:t>
                            </w:r>
                          </w:p>
                          <w:p w:rsidR="00D9077C" w:rsidRDefault="00D9077C" w:rsidP="005024B0">
                            <w:pPr>
                              <w:jc w:val="center"/>
                            </w:pPr>
                            <w:r>
                              <w:rPr>
                                <w:rFonts w:hint="eastAsia"/>
                              </w:rPr>
                              <w:t>小结</w:t>
                            </w:r>
                          </w:p>
                        </w:txbxContent>
                      </v:textbox>
                    </v:roundrect>
                  </w:pict>
                </mc:Fallback>
              </mc:AlternateContent>
            </w:r>
            <w:r w:rsidR="00D9077C">
              <w:rPr>
                <w:rFonts w:ascii="Times New Romans" w:eastAsia="仿宋_GB2312" w:hAnsi="Times New Romans" w:hint="eastAsia"/>
                <w:noProof/>
                <w:sz w:val="24"/>
              </w:rPr>
              <mc:AlternateContent>
                <mc:Choice Requires="wps">
                  <w:drawing>
                    <wp:anchor distT="0" distB="0" distL="114300" distR="114300" simplePos="0" relativeHeight="251660288" behindDoc="0" locked="0" layoutInCell="1" allowOverlap="1" wp14:anchorId="7268AC27" wp14:editId="34A15A37">
                      <wp:simplePos x="0" y="0"/>
                      <wp:positionH relativeFrom="column">
                        <wp:posOffset>647065</wp:posOffset>
                      </wp:positionH>
                      <wp:positionV relativeFrom="paragraph">
                        <wp:posOffset>-6985</wp:posOffset>
                      </wp:positionV>
                      <wp:extent cx="701040" cy="932815"/>
                      <wp:effectExtent l="0" t="0" r="22860" b="19685"/>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932815"/>
                              </a:xfrm>
                              <a:prstGeom prst="roundRect">
                                <a:avLst>
                                  <a:gd name="adj" fmla="val 16667"/>
                                </a:avLst>
                              </a:prstGeom>
                              <a:solidFill>
                                <a:srgbClr val="FFFFFF"/>
                              </a:solidFill>
                              <a:ln w="9525">
                                <a:solidFill>
                                  <a:srgbClr val="000000"/>
                                </a:solidFill>
                                <a:round/>
                                <a:headEnd/>
                                <a:tailEnd/>
                              </a:ln>
                            </wps:spPr>
                            <wps:txbx>
                              <w:txbxContent>
                                <w:p w:rsidR="00D9077C" w:rsidRDefault="00D9077C" w:rsidP="00D9077C">
                                  <w:pPr>
                                    <w:jc w:val="center"/>
                                  </w:pPr>
                                  <w:r>
                                    <w:rPr>
                                      <w:rFonts w:hint="eastAsia"/>
                                    </w:rPr>
                                    <w:t>导入</w:t>
                                  </w:r>
                                </w:p>
                                <w:p w:rsidR="00D9077C" w:rsidRDefault="00D9077C" w:rsidP="00D9077C">
                                  <w:pPr>
                                    <w:jc w:val="center"/>
                                  </w:pPr>
                                  <w:r>
                                    <w:rPr>
                                      <w:rFonts w:hint="eastAsia"/>
                                    </w:rPr>
                                    <w:t>新课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AC27" id="圆角矩形 6" o:spid="_x0000_s1029" style="position:absolute;margin-left:50.95pt;margin-top:-.55pt;width:55.2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">
                      <v:textbox>
                        <w:txbxContent>
                          <w:p w:rsidR="00D9077C" w:rsidRDefault="00D9077C" w:rsidP="00D9077C">
                            <w:pPr>
                              <w:jc w:val="center"/>
                              <w:rPr>
                                <w:rFonts w:hint="eastAsia"/>
                              </w:rPr>
                            </w:pPr>
                            <w:r>
                              <w:rPr>
                                <w:rFonts w:hint="eastAsia"/>
                              </w:rPr>
                              <w:t>导入</w:t>
                            </w:r>
                          </w:p>
                          <w:p w:rsidR="00D9077C" w:rsidRDefault="00D9077C" w:rsidP="00D9077C">
                            <w:pPr>
                              <w:jc w:val="center"/>
                            </w:pPr>
                            <w:r>
                              <w:rPr>
                                <w:rFonts w:hint="eastAsia"/>
                              </w:rPr>
                              <w:t>新课</w:t>
                            </w:r>
                          </w:p>
                        </w:txbxContent>
                      </v:textbox>
                    </v:roundrect>
                  </w:pict>
                </mc:Fallback>
              </mc:AlternateContent>
            </w:r>
          </w:p>
          <w:p w:rsidR="00D9077C" w:rsidRDefault="005024B0" w:rsidP="00991770">
            <w:pPr>
              <w:jc w:val="left"/>
              <w:rPr>
                <w:rFonts w:ascii="Times New Romans" w:eastAsia="仿宋_GB2312" w:hAnsi="Times New Romans" w:hint="eastAsia"/>
                <w:sz w:val="24"/>
              </w:rPr>
            </w:pPr>
            <w:r>
              <w:rPr>
                <w:rFonts w:ascii="Times New Romans" w:eastAsia="仿宋_GB2312" w:hAnsi="Times New Romans" w:hint="eastAsia"/>
                <w:noProof/>
                <w:sz w:val="24"/>
              </w:rPr>
              <mc:AlternateContent>
                <mc:Choice Requires="wps">
                  <w:drawing>
                    <wp:anchor distT="0" distB="0" distL="114300" distR="114300" simplePos="0" relativeHeight="251673600" behindDoc="0" locked="0" layoutInCell="1" allowOverlap="1" wp14:anchorId="1E080F07" wp14:editId="3635447A">
                      <wp:simplePos x="0" y="0"/>
                      <wp:positionH relativeFrom="column">
                        <wp:posOffset>3525520</wp:posOffset>
                      </wp:positionH>
                      <wp:positionV relativeFrom="paragraph">
                        <wp:posOffset>46355</wp:posOffset>
                      </wp:positionV>
                      <wp:extent cx="556260" cy="337820"/>
                      <wp:effectExtent l="0" t="19050" r="34290" b="43180"/>
                      <wp:wrapNone/>
                      <wp:docPr id="13" name="右箭头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37820"/>
                              </a:xfrm>
                              <a:prstGeom prst="rightArrow">
                                <a:avLst>
                                  <a:gd name="adj1" fmla="val 50000"/>
                                  <a:gd name="adj2" fmla="val 41165"/>
                                </a:avLst>
                              </a:prstGeom>
                              <a:solidFill>
                                <a:srgbClr val="FFFFFF"/>
                              </a:solidFill>
                              <a:ln w="9525">
                                <a:solidFill>
                                  <a:srgbClr val="000000"/>
                                </a:solidFill>
                                <a:miter lim="800000"/>
                                <a:headEnd/>
                                <a:tailEnd/>
                              </a:ln>
                            </wps:spPr>
                            <wps:txbx>
                              <w:txbxContent>
                                <w:p w:rsidR="00D9077C" w:rsidRDefault="00D9077C" w:rsidP="00D90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0F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3" o:spid="_x0000_s1030" type="#_x0000_t13" style="position:absolute;margin-left:277.6pt;margin-top:3.65pt;width:43.8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">
                      <v:textbox>
                        <w:txbxContent>
                          <w:p w:rsidR="00D9077C" w:rsidRDefault="00D9077C" w:rsidP="00D9077C">
                            <w:pPr>
                              <w:jc w:val="center"/>
                            </w:pPr>
                          </w:p>
                        </w:txbxContent>
                      </v:textbox>
                    </v:shape>
                  </w:pict>
                </mc:Fallback>
              </mc:AlternateContent>
            </w:r>
            <w:r>
              <w:rPr>
                <w:rFonts w:ascii="Times New Romans" w:eastAsia="仿宋_GB2312" w:hAnsi="Times New Romans" w:hint="eastAsia"/>
                <w:noProof/>
                <w:sz w:val="24"/>
              </w:rPr>
              <mc:AlternateContent>
                <mc:Choice Requires="wps">
                  <w:drawing>
                    <wp:anchor distT="0" distB="0" distL="114300" distR="114300" simplePos="0" relativeHeight="251663360" behindDoc="0" locked="0" layoutInCell="1" allowOverlap="1" wp14:anchorId="2832AF46" wp14:editId="3B7AC721">
                      <wp:simplePos x="0" y="0"/>
                      <wp:positionH relativeFrom="column">
                        <wp:posOffset>1691640</wp:posOffset>
                      </wp:positionH>
                      <wp:positionV relativeFrom="paragraph">
                        <wp:posOffset>46990</wp:posOffset>
                      </wp:positionV>
                      <wp:extent cx="556260" cy="337820"/>
                      <wp:effectExtent l="0" t="19050" r="34290" b="43180"/>
                      <wp:wrapNone/>
                      <wp:docPr id="8" name="右箭头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337820"/>
                              </a:xfrm>
                              <a:prstGeom prst="rightArrow">
                                <a:avLst>
                                  <a:gd name="adj1" fmla="val 50000"/>
                                  <a:gd name="adj2" fmla="val 41165"/>
                                </a:avLst>
                              </a:prstGeom>
                              <a:solidFill>
                                <a:srgbClr val="FFFFFF"/>
                              </a:solidFill>
                              <a:ln w="9525">
                                <a:solidFill>
                                  <a:srgbClr val="000000"/>
                                </a:solidFill>
                                <a:miter lim="800000"/>
                                <a:headEnd/>
                                <a:tailEnd/>
                              </a:ln>
                            </wps:spPr>
                            <wps:txbx>
                              <w:txbxContent>
                                <w:p w:rsidR="00D9077C" w:rsidRDefault="00D9077C" w:rsidP="00D90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AF46" id="右箭头 8" o:spid="_x0000_s1031" type="#_x0000_t13" style="position:absolute;margin-left:133.2pt;margin-top:3.7pt;width:43.8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">
                      <v:textbox>
                        <w:txbxContent>
                          <w:p w:rsidR="00D9077C" w:rsidRDefault="00D9077C" w:rsidP="00D9077C">
                            <w:pPr>
                              <w:jc w:val="center"/>
                            </w:pPr>
                          </w:p>
                        </w:txbxContent>
                      </v:textbox>
                    </v:shape>
                  </w:pict>
                </mc:Fallback>
              </mc:AlternateContent>
            </w:r>
          </w:p>
          <w:p w:rsidR="00D9077C" w:rsidRDefault="00D9077C" w:rsidP="00991770">
            <w:pPr>
              <w:jc w:val="left"/>
              <w:rPr>
                <w:rFonts w:ascii="Times New Romans" w:eastAsia="仿宋_GB2312" w:hAnsi="Times New Romans" w:hint="eastAsia"/>
                <w:sz w:val="24"/>
              </w:rPr>
            </w:pPr>
          </w:p>
          <w:p w:rsidR="00D9077C" w:rsidRDefault="00D9077C" w:rsidP="00991770">
            <w:pPr>
              <w:jc w:val="left"/>
              <w:rPr>
                <w:rFonts w:ascii="Times New Romans" w:eastAsia="仿宋_GB2312" w:hAnsi="Times New Romans" w:hint="eastAsia"/>
                <w:sz w:val="24"/>
              </w:rPr>
            </w:pPr>
          </w:p>
          <w:p w:rsidR="00D9077C" w:rsidRDefault="00D9077C" w:rsidP="00991770">
            <w:pPr>
              <w:jc w:val="left"/>
              <w:rPr>
                <w:rFonts w:ascii="Times New Romans" w:eastAsia="仿宋_GB2312" w:hAnsi="Times New Romans" w:hint="eastAsia"/>
                <w:sz w:val="24"/>
              </w:rPr>
            </w:pPr>
          </w:p>
          <w:p w:rsidR="00D9077C" w:rsidRDefault="005024B0" w:rsidP="00991770">
            <w:pPr>
              <w:jc w:val="left"/>
              <w:rPr>
                <w:rFonts w:ascii="Times New Romans" w:eastAsia="仿宋_GB2312" w:hAnsi="Times New Romans" w:hint="eastAsia"/>
                <w:sz w:val="24"/>
              </w:rPr>
            </w:pPr>
            <w:r>
              <w:rPr>
                <w:rFonts w:ascii="Times New Romans" w:eastAsia="仿宋_GB2312" w:hAnsi="Times New Romans" w:hint="eastAsia"/>
                <w:noProof/>
                <w:sz w:val="24"/>
              </w:rPr>
              <mc:AlternateContent>
                <mc:Choice Requires="wps">
                  <w:drawing>
                    <wp:anchor distT="0" distB="0" distL="114300" distR="114300" simplePos="0" relativeHeight="251694080" behindDoc="0" locked="0" layoutInCell="1" allowOverlap="1" wp14:anchorId="00BDE8CA" wp14:editId="109831E0">
                      <wp:simplePos x="0" y="0"/>
                      <wp:positionH relativeFrom="column">
                        <wp:posOffset>694055</wp:posOffset>
                      </wp:positionH>
                      <wp:positionV relativeFrom="paragraph">
                        <wp:posOffset>133350</wp:posOffset>
                      </wp:positionV>
                      <wp:extent cx="556260" cy="337820"/>
                      <wp:effectExtent l="0" t="24130" r="29210" b="10160"/>
                      <wp:wrapNone/>
                      <wp:docPr id="23" name="右箭头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56260" cy="337820"/>
                              </a:xfrm>
                              <a:prstGeom prst="rightArrow">
                                <a:avLst>
                                  <a:gd name="adj1" fmla="val 50000"/>
                                  <a:gd name="adj2" fmla="val 41165"/>
                                </a:avLst>
                              </a:prstGeom>
                              <a:solidFill>
                                <a:srgbClr val="FFFFFF"/>
                              </a:solidFill>
                              <a:ln w="9525">
                                <a:solidFill>
                                  <a:srgbClr val="000000"/>
                                </a:solidFill>
                                <a:miter lim="800000"/>
                                <a:headEnd/>
                                <a:tailEnd/>
                              </a:ln>
                            </wps:spPr>
                            <wps:txbx>
                              <w:txbxContent>
                                <w:p w:rsidR="005024B0" w:rsidRDefault="005024B0" w:rsidP="005024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E8CA" id="右箭头 23" o:spid="_x0000_s1032" type="#_x0000_t13" style="position:absolute;margin-left:54.65pt;margin-top:10.5pt;width:43.8pt;height:26.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">
                      <v:textbox>
                        <w:txbxContent>
                          <w:p w:rsidR="005024B0" w:rsidRDefault="005024B0" w:rsidP="005024B0">
                            <w:pPr>
                              <w:jc w:val="center"/>
                            </w:pPr>
                          </w:p>
                        </w:txbxContent>
                      </v:textbox>
                    </v:shape>
                  </w:pict>
                </mc:Fallback>
              </mc:AlternateContent>
            </w:r>
            <w:r w:rsidR="00D9077C">
              <w:rPr>
                <w:rFonts w:ascii="Times New Romans" w:eastAsia="仿宋_GB2312" w:hAnsi="Times New Romans" w:hint="eastAsia"/>
                <w:noProof/>
                <w:sz w:val="24"/>
              </w:rPr>
              <mc:AlternateContent>
                <mc:Choice Requires="wps">
                  <w:drawing>
                    <wp:anchor distT="0" distB="0" distL="114300" distR="114300" simplePos="0" relativeHeight="251677696" behindDoc="0" locked="0" layoutInCell="1" allowOverlap="1" wp14:anchorId="01527063" wp14:editId="52AE485A">
                      <wp:simplePos x="0" y="0"/>
                      <wp:positionH relativeFrom="column">
                        <wp:posOffset>4464050</wp:posOffset>
                      </wp:positionH>
                      <wp:positionV relativeFrom="paragraph">
                        <wp:posOffset>146685</wp:posOffset>
                      </wp:positionV>
                      <wp:extent cx="556260" cy="337820"/>
                      <wp:effectExtent l="0" t="5080" r="29210" b="29210"/>
                      <wp:wrapNone/>
                      <wp:docPr id="15" name="右箭头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6260" cy="337820"/>
                              </a:xfrm>
                              <a:prstGeom prst="rightArrow">
                                <a:avLst>
                                  <a:gd name="adj1" fmla="val 50000"/>
                                  <a:gd name="adj2" fmla="val 41165"/>
                                </a:avLst>
                              </a:prstGeom>
                              <a:solidFill>
                                <a:srgbClr val="FFFFFF"/>
                              </a:solidFill>
                              <a:ln w="9525">
                                <a:solidFill>
                                  <a:srgbClr val="000000"/>
                                </a:solidFill>
                                <a:miter lim="800000"/>
                                <a:headEnd/>
                                <a:tailEnd/>
                              </a:ln>
                            </wps:spPr>
                            <wps:txbx>
                              <w:txbxContent>
                                <w:p w:rsidR="00D9077C" w:rsidRDefault="00D9077C" w:rsidP="00D90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7063" id="右箭头 15" o:spid="_x0000_s1033" type="#_x0000_t13" style="position:absolute;margin-left:351.5pt;margin-top:11.55pt;width:43.8pt;height:26.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">
                      <v:textbox>
                        <w:txbxContent>
                          <w:p w:rsidR="00D9077C" w:rsidRDefault="00D9077C" w:rsidP="00D9077C">
                            <w:pPr>
                              <w:jc w:val="center"/>
                            </w:pPr>
                          </w:p>
                        </w:txbxContent>
                      </v:textbox>
                    </v:shape>
                  </w:pict>
                </mc:Fallback>
              </mc:AlternateContent>
            </w:r>
          </w:p>
          <w:p w:rsidR="00D9077C" w:rsidRDefault="00D9077C" w:rsidP="00991770">
            <w:pPr>
              <w:jc w:val="left"/>
              <w:rPr>
                <w:rFonts w:ascii="Times New Romans" w:eastAsia="仿宋_GB2312" w:hAnsi="Times New Romans" w:hint="eastAsia"/>
                <w:sz w:val="24"/>
              </w:rPr>
            </w:pPr>
          </w:p>
          <w:p w:rsidR="00D9077C" w:rsidRDefault="00D9077C" w:rsidP="00991770">
            <w:pPr>
              <w:jc w:val="left"/>
              <w:rPr>
                <w:rFonts w:ascii="Times New Romans" w:eastAsia="仿宋_GB2312" w:hAnsi="Times New Romans" w:hint="eastAsia"/>
                <w:sz w:val="24"/>
              </w:rPr>
            </w:pPr>
          </w:p>
          <w:p w:rsidR="00D9077C" w:rsidRDefault="00D9077C" w:rsidP="00991770">
            <w:pPr>
              <w:jc w:val="left"/>
              <w:rPr>
                <w:rFonts w:ascii="Times New Romans" w:eastAsia="仿宋_GB2312" w:hAnsi="Times New Romans" w:hint="eastAsia"/>
                <w:sz w:val="24"/>
              </w:rPr>
            </w:pPr>
            <w:r>
              <w:rPr>
                <w:rFonts w:ascii="Times New Romans" w:eastAsia="仿宋_GB2312" w:hAnsi="Times New Romans" w:hint="eastAsia"/>
                <w:noProof/>
                <w:sz w:val="24"/>
              </w:rPr>
              <mc:AlternateContent>
                <mc:Choice Requires="wps">
                  <w:drawing>
                    <wp:anchor distT="0" distB="0" distL="114300" distR="114300" simplePos="0" relativeHeight="251689984" behindDoc="0" locked="0" layoutInCell="1" allowOverlap="1" wp14:anchorId="031A7BFE" wp14:editId="2A136F4E">
                      <wp:simplePos x="0" y="0"/>
                      <wp:positionH relativeFrom="column">
                        <wp:posOffset>2504440</wp:posOffset>
                      </wp:positionH>
                      <wp:positionV relativeFrom="paragraph">
                        <wp:posOffset>90805</wp:posOffset>
                      </wp:positionV>
                      <wp:extent cx="701040" cy="932815"/>
                      <wp:effectExtent l="0" t="0" r="22860" b="19685"/>
                      <wp:wrapNone/>
                      <wp:docPr id="21" name="圆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932815"/>
                              </a:xfrm>
                              <a:prstGeom prst="roundRect">
                                <a:avLst>
                                  <a:gd name="adj" fmla="val 16667"/>
                                </a:avLst>
                              </a:prstGeom>
                              <a:solidFill>
                                <a:srgbClr val="FFFFFF"/>
                              </a:solidFill>
                              <a:ln w="9525">
                                <a:solidFill>
                                  <a:srgbClr val="000000"/>
                                </a:solidFill>
                                <a:round/>
                                <a:headEnd/>
                                <a:tailEnd/>
                              </a:ln>
                            </wps:spPr>
                            <wps:txbx>
                              <w:txbxContent>
                                <w:p w:rsidR="00D9077C" w:rsidRDefault="00D9077C" w:rsidP="005024B0">
                                  <w:pPr>
                                    <w:jc w:val="center"/>
                                  </w:pPr>
                                  <w:r>
                                    <w:rPr>
                                      <w:rFonts w:hint="eastAsia"/>
                                    </w:rPr>
                                    <w:t>课后</w:t>
                                  </w:r>
                                </w:p>
                                <w:p w:rsidR="00D9077C" w:rsidRDefault="00D9077C" w:rsidP="005024B0">
                                  <w:pPr>
                                    <w:jc w:val="center"/>
                                  </w:pPr>
                                  <w:r>
                                    <w:rPr>
                                      <w:rFonts w:hint="eastAsia"/>
                                    </w:rPr>
                                    <w:t>反思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A7BFE" id="圆角矩形 21" o:spid="_x0000_s1034" style="position:absolute;margin-left:197.2pt;margin-top:7.15pt;width:55.2pt;height:7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">
                      <v:textbox>
                        <w:txbxContent>
                          <w:p w:rsidR="00D9077C" w:rsidRDefault="00D9077C" w:rsidP="005024B0">
                            <w:pPr>
                              <w:jc w:val="center"/>
                              <w:rPr>
                                <w:rFonts w:hint="eastAsia"/>
                              </w:rPr>
                            </w:pPr>
                            <w:r>
                              <w:rPr>
                                <w:rFonts w:hint="eastAsia"/>
                              </w:rPr>
                              <w:t>课后</w:t>
                            </w:r>
                          </w:p>
                          <w:p w:rsidR="00D9077C" w:rsidRDefault="00D9077C" w:rsidP="005024B0">
                            <w:pPr>
                              <w:jc w:val="center"/>
                              <w:rPr>
                                <w:rFonts w:hint="eastAsia"/>
                              </w:rPr>
                            </w:pPr>
                            <w:r>
                              <w:rPr>
                                <w:rFonts w:hint="eastAsia"/>
                              </w:rPr>
                              <w:t>反思</w:t>
                            </w:r>
                          </w:p>
                        </w:txbxContent>
                      </v:textbox>
                    </v:roundrect>
                  </w:pict>
                </mc:Fallback>
              </mc:AlternateContent>
            </w:r>
            <w:r>
              <w:rPr>
                <w:rFonts w:ascii="Times New Romans" w:eastAsia="仿宋_GB2312" w:hAnsi="Times New Romans" w:hint="eastAsia"/>
                <w:noProof/>
                <w:sz w:val="24"/>
              </w:rPr>
              <mc:AlternateContent>
                <mc:Choice Requires="wps">
                  <w:drawing>
                    <wp:anchor distT="0" distB="0" distL="114300" distR="114300" simplePos="0" relativeHeight="251685888" behindDoc="0" locked="0" layoutInCell="1" allowOverlap="1" wp14:anchorId="06AC6BE8" wp14:editId="1FB45B68">
                      <wp:simplePos x="0" y="0"/>
                      <wp:positionH relativeFrom="column">
                        <wp:posOffset>647065</wp:posOffset>
                      </wp:positionH>
                      <wp:positionV relativeFrom="paragraph">
                        <wp:posOffset>90805</wp:posOffset>
                      </wp:positionV>
                      <wp:extent cx="701040" cy="932815"/>
                      <wp:effectExtent l="0" t="0" r="22860" b="19685"/>
                      <wp:wrapNone/>
                      <wp:docPr id="19" name="圆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932815"/>
                              </a:xfrm>
                              <a:prstGeom prst="roundRect">
                                <a:avLst>
                                  <a:gd name="adj" fmla="val 16667"/>
                                </a:avLst>
                              </a:prstGeom>
                              <a:solidFill>
                                <a:srgbClr val="FFFFFF"/>
                              </a:solidFill>
                              <a:ln w="9525">
                                <a:solidFill>
                                  <a:srgbClr val="000000"/>
                                </a:solidFill>
                                <a:round/>
                                <a:headEnd/>
                                <a:tailEnd/>
                              </a:ln>
                            </wps:spPr>
                            <wps:txbx>
                              <w:txbxContent>
                                <w:p w:rsidR="00D9077C" w:rsidRDefault="00D9077C" w:rsidP="005024B0">
                                  <w:pPr>
                                    <w:jc w:val="center"/>
                                  </w:pPr>
                                  <w:r>
                                    <w:rPr>
                                      <w:rFonts w:hint="eastAsia"/>
                                    </w:rPr>
                                    <w:t>反思经验运用到新的教学中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AC6BE8" id="圆角矩形 19" o:spid="_x0000_s1035" style="position:absolute;margin-left:50.95pt;margin-top:7.15pt;width:55.2pt;height:7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">
                      <v:textbox>
                        <w:txbxContent>
                          <w:p w:rsidR="00D9077C" w:rsidRDefault="00D9077C" w:rsidP="005024B0">
                            <w:pPr>
                              <w:jc w:val="center"/>
                            </w:pPr>
                            <w:r>
                              <w:rPr>
                                <w:rFonts w:hint="eastAsia"/>
                              </w:rPr>
                              <w:t>反思经验运用到新的教学中</w:t>
                            </w:r>
                          </w:p>
                        </w:txbxContent>
                      </v:textbox>
                    </v:roundrect>
                  </w:pict>
                </mc:Fallback>
              </mc:AlternateContent>
            </w:r>
          </w:p>
          <w:p w:rsidR="00D9077C" w:rsidRDefault="005024B0" w:rsidP="00991770">
            <w:pPr>
              <w:jc w:val="left"/>
              <w:rPr>
                <w:rFonts w:ascii="Times New Romans" w:eastAsia="仿宋_GB2312" w:hAnsi="Times New Romans" w:hint="eastAsia"/>
                <w:sz w:val="24"/>
              </w:rPr>
            </w:pPr>
            <w:r>
              <w:rPr>
                <w:rFonts w:ascii="Times New Romans" w:eastAsia="仿宋_GB2312" w:hAnsi="Times New Romans" w:hint="eastAsia"/>
                <w:noProof/>
                <w:sz w:val="24"/>
              </w:rPr>
              <mc:AlternateContent>
                <mc:Choice Requires="wps">
                  <w:drawing>
                    <wp:anchor distT="0" distB="0" distL="114300" distR="114300" simplePos="0" relativeHeight="251681792" behindDoc="0" locked="0" layoutInCell="1" allowOverlap="1" wp14:anchorId="6FF32B09" wp14:editId="5EC6DB9F">
                      <wp:simplePos x="0" y="0"/>
                      <wp:positionH relativeFrom="column">
                        <wp:posOffset>1692910</wp:posOffset>
                      </wp:positionH>
                      <wp:positionV relativeFrom="paragraph">
                        <wp:posOffset>154940</wp:posOffset>
                      </wp:positionV>
                      <wp:extent cx="556260" cy="337820"/>
                      <wp:effectExtent l="19050" t="19050" r="15240" b="43180"/>
                      <wp:wrapNone/>
                      <wp:docPr id="17" name="右箭头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6260" cy="337820"/>
                              </a:xfrm>
                              <a:prstGeom prst="rightArrow">
                                <a:avLst>
                                  <a:gd name="adj1" fmla="val 50000"/>
                                  <a:gd name="adj2" fmla="val 41165"/>
                                </a:avLst>
                              </a:prstGeom>
                              <a:solidFill>
                                <a:srgbClr val="FFFFFF"/>
                              </a:solidFill>
                              <a:ln w="9525">
                                <a:solidFill>
                                  <a:srgbClr val="000000"/>
                                </a:solidFill>
                                <a:miter lim="800000"/>
                                <a:headEnd/>
                                <a:tailEnd/>
                              </a:ln>
                            </wps:spPr>
                            <wps:txbx>
                              <w:txbxContent>
                                <w:p w:rsidR="00D9077C" w:rsidRDefault="00D9077C" w:rsidP="00D90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2B09" id="右箭头 17" o:spid="_x0000_s1036" type="#_x0000_t13" style="position:absolute;margin-left:133.3pt;margin-top:12.2pt;width:43.8pt;height:26.6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">
                      <v:textbox>
                        <w:txbxContent>
                          <w:p w:rsidR="00D9077C" w:rsidRDefault="00D9077C" w:rsidP="00D9077C">
                            <w:pPr>
                              <w:jc w:val="center"/>
                            </w:pPr>
                          </w:p>
                        </w:txbxContent>
                      </v:textbox>
                    </v:shape>
                  </w:pict>
                </mc:Fallback>
              </mc:AlternateContent>
            </w:r>
            <w:r>
              <w:rPr>
                <w:rFonts w:ascii="Times New Romans" w:eastAsia="仿宋_GB2312" w:hAnsi="Times New Romans" w:hint="eastAsia"/>
                <w:noProof/>
                <w:sz w:val="24"/>
              </w:rPr>
              <mc:AlternateContent>
                <mc:Choice Requires="wps">
                  <w:drawing>
                    <wp:anchor distT="0" distB="0" distL="114300" distR="114300" simplePos="0" relativeHeight="251679744" behindDoc="0" locked="0" layoutInCell="1" allowOverlap="1" wp14:anchorId="3A35284F" wp14:editId="24583F0F">
                      <wp:simplePos x="0" y="0"/>
                      <wp:positionH relativeFrom="column">
                        <wp:posOffset>3525520</wp:posOffset>
                      </wp:positionH>
                      <wp:positionV relativeFrom="paragraph">
                        <wp:posOffset>154940</wp:posOffset>
                      </wp:positionV>
                      <wp:extent cx="556260" cy="337820"/>
                      <wp:effectExtent l="19050" t="19050" r="15240" b="43180"/>
                      <wp:wrapNone/>
                      <wp:docPr id="16" name="右箭头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56260" cy="337820"/>
                              </a:xfrm>
                              <a:prstGeom prst="rightArrow">
                                <a:avLst>
                                  <a:gd name="adj1" fmla="val 50000"/>
                                  <a:gd name="adj2" fmla="val 41165"/>
                                </a:avLst>
                              </a:prstGeom>
                              <a:solidFill>
                                <a:srgbClr val="FFFFFF"/>
                              </a:solidFill>
                              <a:ln w="9525">
                                <a:solidFill>
                                  <a:srgbClr val="000000"/>
                                </a:solidFill>
                                <a:miter lim="800000"/>
                                <a:headEnd/>
                                <a:tailEnd/>
                              </a:ln>
                            </wps:spPr>
                            <wps:txbx>
                              <w:txbxContent>
                                <w:p w:rsidR="00D9077C" w:rsidRDefault="00D9077C" w:rsidP="00D90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284F" id="右箭头 16" o:spid="_x0000_s1037" type="#_x0000_t13" style="position:absolute;margin-left:277.6pt;margin-top:12.2pt;width:43.8pt;height:26.6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">
                      <v:textbox>
                        <w:txbxContent>
                          <w:p w:rsidR="00D9077C" w:rsidRDefault="00D9077C" w:rsidP="00D9077C">
                            <w:pPr>
                              <w:jc w:val="center"/>
                            </w:pPr>
                          </w:p>
                        </w:txbxContent>
                      </v:textbox>
                    </v:shape>
                  </w:pict>
                </mc:Fallback>
              </mc:AlternateContent>
            </w:r>
          </w:p>
          <w:p w:rsidR="00D9077C" w:rsidRDefault="00D9077C" w:rsidP="00991770">
            <w:pPr>
              <w:jc w:val="left"/>
              <w:rPr>
                <w:rFonts w:ascii="Times New Romans" w:eastAsia="仿宋_GB2312" w:hAnsi="Times New Romans" w:hint="eastAsia"/>
                <w:sz w:val="24"/>
              </w:rPr>
            </w:pPr>
          </w:p>
          <w:p w:rsidR="00D9077C" w:rsidRDefault="00D9077C" w:rsidP="00991770">
            <w:pPr>
              <w:jc w:val="left"/>
              <w:rPr>
                <w:rFonts w:ascii="Times New Romans" w:eastAsia="仿宋_GB2312" w:hAnsi="Times New Romans" w:hint="eastAsia"/>
                <w:sz w:val="24"/>
              </w:rPr>
            </w:pPr>
          </w:p>
          <w:p w:rsidR="00D9077C" w:rsidRDefault="00D9077C" w:rsidP="00991770">
            <w:pPr>
              <w:jc w:val="left"/>
              <w:rPr>
                <w:rFonts w:ascii="Times New Romans" w:eastAsia="仿宋_GB2312" w:hAnsi="Times New Romans" w:hint="eastAsia"/>
                <w:sz w:val="24"/>
              </w:rPr>
            </w:pPr>
          </w:p>
          <w:p w:rsidR="00D9077C" w:rsidRDefault="00D9077C" w:rsidP="00991770">
            <w:pPr>
              <w:jc w:val="left"/>
              <w:rPr>
                <w:rFonts w:ascii="Times New Romans" w:eastAsia="仿宋_GB2312" w:hAnsi="Times New Romans" w:hint="eastAsia"/>
                <w:sz w:val="24"/>
              </w:rPr>
            </w:pPr>
          </w:p>
          <w:p w:rsidR="00D9077C" w:rsidRPr="00EC16B1" w:rsidRDefault="00D9077C" w:rsidP="00991770">
            <w:pPr>
              <w:jc w:val="left"/>
              <w:rPr>
                <w:rFonts w:ascii="Times New Romans" w:eastAsia="仿宋_GB2312" w:hAnsi="Times New Romans" w:hint="eastAsia"/>
                <w:sz w:val="24"/>
              </w:rPr>
            </w:pPr>
          </w:p>
        </w:tc>
      </w:tr>
    </w:tbl>
    <w:p w:rsidR="00836C9F" w:rsidRDefault="008F4796" w:rsidP="00DB4471">
      <w:pPr>
        <w:adjustRightInd w:val="0"/>
        <w:snapToGrid w:val="0"/>
        <w:spacing w:line="440" w:lineRule="exact"/>
      </w:pPr>
      <w:r w:rsidRPr="00EC16B1">
        <w:rPr>
          <w:rFonts w:ascii="Times New Romans" w:eastAsia="仿宋_GB2312" w:hAnsi="Times New Romans" w:hint="eastAsia"/>
          <w:kern w:val="0"/>
        </w:rPr>
        <w:lastRenderedPageBreak/>
        <w:t>注：此模板可另附纸，为教学案例和教学论文的发表奠定基础。</w:t>
      </w:r>
    </w:p>
    <w:sectPr w:rsidR="00836C9F" w:rsidSect="003C79AB">
      <w:headerReference w:type="even" r:id="rId9"/>
      <w:headerReference w:type="default" r:id="rId10"/>
      <w:footerReference w:type="default" r:id="rId11"/>
      <w:footerReference w:type="first" r:id="rId12"/>
      <w:pgSz w:w="11906" w:h="16838" w:code="9"/>
      <w:pgMar w:top="1440" w:right="1559"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6FD" w:rsidRDefault="00A316FD" w:rsidP="008F4796">
      <w:r>
        <w:separator/>
      </w:r>
    </w:p>
  </w:endnote>
  <w:endnote w:type="continuationSeparator" w:id="0">
    <w:p w:rsidR="00A316FD" w:rsidRDefault="00A316FD" w:rsidP="008F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s">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pPr>
      <w:pStyle w:val="a4"/>
      <w:jc w:val="center"/>
    </w:pPr>
    <w:r>
      <w:fldChar w:fldCharType="begin"/>
    </w:r>
    <w:r>
      <w:instrText>PAGE   \* MERGEFORMAT</w:instrText>
    </w:r>
    <w:r>
      <w:fldChar w:fldCharType="separate"/>
    </w:r>
    <w:r w:rsidR="000E0B46" w:rsidRPr="000E0B46">
      <w:rPr>
        <w:noProof/>
        <w:lang w:val="zh-CN"/>
      </w:rPr>
      <w:t>-</w:t>
    </w:r>
    <w:r w:rsidR="000E0B46">
      <w:rPr>
        <w:noProof/>
      </w:rPr>
      <w:t xml:space="preserve"> 6 -</w:t>
    </w:r>
    <w:r>
      <w:fldChar w:fldCharType="end"/>
    </w:r>
  </w:p>
  <w:p w:rsidR="003C79AB" w:rsidRDefault="003C79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pPr>
      <w:pStyle w:val="a4"/>
      <w:jc w:val="center"/>
    </w:pPr>
    <w:r>
      <w:fldChar w:fldCharType="begin"/>
    </w:r>
    <w:r>
      <w:instrText>PAGE   \* MERGEFORMAT</w:instrText>
    </w:r>
    <w:r>
      <w:fldChar w:fldCharType="separate"/>
    </w:r>
    <w:r w:rsidR="000E0B46" w:rsidRPr="000E0B46">
      <w:rPr>
        <w:noProof/>
        <w:lang w:val="zh-CN"/>
      </w:rPr>
      <w:t>-</w:t>
    </w:r>
    <w:r w:rsidR="000E0B46">
      <w:rPr>
        <w:noProof/>
      </w:rPr>
      <w:t xml:space="preserve"> 1 -</w:t>
    </w:r>
    <w:r>
      <w:fldChar w:fldCharType="end"/>
    </w:r>
  </w:p>
  <w:p w:rsidR="003C79AB" w:rsidRDefault="003C79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6FD" w:rsidRDefault="00A316FD" w:rsidP="008F4796">
      <w:r>
        <w:separator/>
      </w:r>
    </w:p>
  </w:footnote>
  <w:footnote w:type="continuationSeparator" w:id="0">
    <w:p w:rsidR="00A316FD" w:rsidRDefault="00A316FD" w:rsidP="008F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rsidP="003C79A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AB" w:rsidRDefault="003C79AB" w:rsidP="003C79A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487D"/>
    <w:multiLevelType w:val="hybridMultilevel"/>
    <w:tmpl w:val="0308AB12"/>
    <w:lvl w:ilvl="0" w:tplc="596C0234">
      <w:start w:val="1"/>
      <w:numFmt w:val="decimalEnclosedCircle"/>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B85D8C"/>
    <w:multiLevelType w:val="hybridMultilevel"/>
    <w:tmpl w:val="BCCA1DBE"/>
    <w:lvl w:ilvl="0" w:tplc="7D360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D"/>
    <w:rsid w:val="000E0B46"/>
    <w:rsid w:val="0011191D"/>
    <w:rsid w:val="0014638D"/>
    <w:rsid w:val="0034059E"/>
    <w:rsid w:val="0037131B"/>
    <w:rsid w:val="00394984"/>
    <w:rsid w:val="003C79AB"/>
    <w:rsid w:val="00402DBE"/>
    <w:rsid w:val="004169AE"/>
    <w:rsid w:val="00427CE1"/>
    <w:rsid w:val="00483DFD"/>
    <w:rsid w:val="005024B0"/>
    <w:rsid w:val="00546EF3"/>
    <w:rsid w:val="005B5E93"/>
    <w:rsid w:val="006004E8"/>
    <w:rsid w:val="00657F30"/>
    <w:rsid w:val="00663AD2"/>
    <w:rsid w:val="006D0C9B"/>
    <w:rsid w:val="006E38AF"/>
    <w:rsid w:val="0072732D"/>
    <w:rsid w:val="007B7373"/>
    <w:rsid w:val="007C4E33"/>
    <w:rsid w:val="00836C9F"/>
    <w:rsid w:val="00844065"/>
    <w:rsid w:val="00856C0A"/>
    <w:rsid w:val="008865D6"/>
    <w:rsid w:val="008B5362"/>
    <w:rsid w:val="008C54A1"/>
    <w:rsid w:val="008F4796"/>
    <w:rsid w:val="00913033"/>
    <w:rsid w:val="00991770"/>
    <w:rsid w:val="009A052C"/>
    <w:rsid w:val="009C0914"/>
    <w:rsid w:val="00A130A3"/>
    <w:rsid w:val="00A316FD"/>
    <w:rsid w:val="00AC13EF"/>
    <w:rsid w:val="00AD6AF0"/>
    <w:rsid w:val="00B32750"/>
    <w:rsid w:val="00C13D90"/>
    <w:rsid w:val="00C22C53"/>
    <w:rsid w:val="00C84C2D"/>
    <w:rsid w:val="00CC76EF"/>
    <w:rsid w:val="00CD6945"/>
    <w:rsid w:val="00CE07AB"/>
    <w:rsid w:val="00D35AD2"/>
    <w:rsid w:val="00D74B35"/>
    <w:rsid w:val="00D9077C"/>
    <w:rsid w:val="00D94E22"/>
    <w:rsid w:val="00DB4471"/>
    <w:rsid w:val="00DF2C6B"/>
    <w:rsid w:val="00F118F0"/>
    <w:rsid w:val="00F61796"/>
    <w:rsid w:val="00FF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57B8A-4684-4073-8B7A-ECA4A8C1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7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796"/>
    <w:pPr>
      <w:pBdr>
        <w:bottom w:val="single" w:sz="6" w:space="1" w:color="auto"/>
      </w:pBdr>
      <w:tabs>
        <w:tab w:val="center" w:pos="4153"/>
        <w:tab w:val="right" w:pos="8306"/>
      </w:tabs>
      <w:snapToGrid w:val="0"/>
      <w:jc w:val="center"/>
    </w:pPr>
    <w:rPr>
      <w:rFonts w:ascii="Times New Roman" w:hAnsi="Times New Roman" w:cstheme="minorBidi"/>
      <w:sz w:val="18"/>
      <w:szCs w:val="18"/>
    </w:rPr>
  </w:style>
  <w:style w:type="character" w:customStyle="1" w:styleId="Char">
    <w:name w:val="页眉 Char"/>
    <w:basedOn w:val="a0"/>
    <w:link w:val="a3"/>
    <w:uiPriority w:val="99"/>
    <w:rsid w:val="008F4796"/>
    <w:rPr>
      <w:rFonts w:ascii="Times New Roman" w:eastAsia="宋体" w:hAnsi="Times New Roman"/>
      <w:sz w:val="18"/>
      <w:szCs w:val="18"/>
    </w:rPr>
  </w:style>
  <w:style w:type="paragraph" w:styleId="a4">
    <w:name w:val="footer"/>
    <w:basedOn w:val="a"/>
    <w:link w:val="Char0"/>
    <w:uiPriority w:val="99"/>
    <w:unhideWhenUsed/>
    <w:rsid w:val="008F4796"/>
    <w:pPr>
      <w:tabs>
        <w:tab w:val="center" w:pos="4153"/>
        <w:tab w:val="right" w:pos="8306"/>
      </w:tabs>
      <w:snapToGrid w:val="0"/>
      <w:jc w:val="left"/>
    </w:pPr>
    <w:rPr>
      <w:rFonts w:ascii="Times New Roman" w:hAnsi="Times New Roman" w:cstheme="minorBidi"/>
      <w:sz w:val="18"/>
      <w:szCs w:val="18"/>
    </w:rPr>
  </w:style>
  <w:style w:type="character" w:customStyle="1" w:styleId="Char0">
    <w:name w:val="页脚 Char"/>
    <w:basedOn w:val="a0"/>
    <w:link w:val="a4"/>
    <w:uiPriority w:val="99"/>
    <w:rsid w:val="008F4796"/>
    <w:rPr>
      <w:rFonts w:ascii="Times New Roman" w:eastAsia="宋体" w:hAnsi="Times New Roman"/>
      <w:sz w:val="18"/>
      <w:szCs w:val="18"/>
    </w:rPr>
  </w:style>
  <w:style w:type="paragraph" w:styleId="a5">
    <w:name w:val="Balloon Text"/>
    <w:basedOn w:val="a"/>
    <w:link w:val="Char1"/>
    <w:uiPriority w:val="99"/>
    <w:semiHidden/>
    <w:unhideWhenUsed/>
    <w:rsid w:val="0011191D"/>
    <w:rPr>
      <w:sz w:val="18"/>
      <w:szCs w:val="18"/>
    </w:rPr>
  </w:style>
  <w:style w:type="character" w:customStyle="1" w:styleId="Char1">
    <w:name w:val="批注框文本 Char"/>
    <w:basedOn w:val="a0"/>
    <w:link w:val="a5"/>
    <w:uiPriority w:val="99"/>
    <w:semiHidden/>
    <w:rsid w:val="0011191D"/>
    <w:rPr>
      <w:rFonts w:ascii="Calibri" w:eastAsia="宋体" w:hAnsi="Calibri" w:cs="Times New Roman"/>
      <w:sz w:val="18"/>
      <w:szCs w:val="18"/>
    </w:rPr>
  </w:style>
  <w:style w:type="paragraph" w:styleId="a6">
    <w:name w:val="List Paragraph"/>
    <w:basedOn w:val="a"/>
    <w:uiPriority w:val="34"/>
    <w:qFormat/>
    <w:rsid w:val="008440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6</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LvFujin</dc:creator>
  <cp:keywords/>
  <dc:description/>
  <cp:lastModifiedBy>LvFujin</cp:lastModifiedBy>
  <cp:revision>15</cp:revision>
  <cp:lastPrinted>2018-01-05T06:54:00Z</cp:lastPrinted>
  <dcterms:created xsi:type="dcterms:W3CDTF">2018-01-01T08:33:00Z</dcterms:created>
  <dcterms:modified xsi:type="dcterms:W3CDTF">2018-01-08T00:21:00Z</dcterms:modified>
</cp:coreProperties>
</file>